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8"/>
      </w:tblGrid>
      <w:tr w:rsidR="00DC794C" w14:paraId="7970ED92" w14:textId="77777777" w:rsidTr="000F2AFA">
        <w:tc>
          <w:tcPr>
            <w:tcW w:w="4962" w:type="dxa"/>
          </w:tcPr>
          <w:p w14:paraId="0CCB4093" w14:textId="5E28DBF0" w:rsidR="00DC794C" w:rsidRDefault="00DC794C" w:rsidP="000F2AFA">
            <w:pPr>
              <w:widowControl w:val="0"/>
              <w:autoSpaceDE w:val="0"/>
              <w:autoSpaceDN w:val="0"/>
              <w:adjustRightInd w:val="0"/>
              <w:jc w:val="both"/>
              <w:rPr>
                <w:rFonts w:ascii="Calibri" w:hAnsi="Calibri"/>
              </w:rPr>
            </w:pPr>
            <w:bookmarkStart w:id="0" w:name="_GoBack" w:colFirst="2" w:colLast="2"/>
            <w:r>
              <w:rPr>
                <w:rFonts w:ascii="Calibri" w:hAnsi="Calibri"/>
              </w:rPr>
              <w:t xml:space="preserve"> </w:t>
            </w:r>
          </w:p>
        </w:tc>
        <w:tc>
          <w:tcPr>
            <w:tcW w:w="4058" w:type="dxa"/>
          </w:tcPr>
          <w:p w14:paraId="6C7902E5" w14:textId="79B72DBF" w:rsidR="00DC794C" w:rsidRDefault="00DC794C" w:rsidP="000F2AFA">
            <w:pPr>
              <w:widowControl w:val="0"/>
              <w:autoSpaceDE w:val="0"/>
              <w:autoSpaceDN w:val="0"/>
              <w:adjustRightInd w:val="0"/>
              <w:jc w:val="right"/>
              <w:rPr>
                <w:rFonts w:ascii="Calibri" w:hAnsi="Calibri"/>
              </w:rPr>
            </w:pPr>
          </w:p>
        </w:tc>
      </w:tr>
    </w:tbl>
    <w:bookmarkEnd w:id="0"/>
    <w:p w14:paraId="7C56E6E8" w14:textId="170B4A08" w:rsidR="00D542BD" w:rsidRDefault="000F2AFA" w:rsidP="00DC794C">
      <w:pPr>
        <w:jc w:val="right"/>
      </w:pPr>
      <w:r>
        <w:rPr>
          <w:rFonts w:ascii="Calibri" w:hAnsi="Calibri"/>
          <w:noProof/>
        </w:rPr>
        <w:drawing>
          <wp:anchor distT="0" distB="0" distL="114300" distR="114300" simplePos="0" relativeHeight="251658240" behindDoc="0" locked="0" layoutInCell="1" allowOverlap="1" wp14:anchorId="276480A6" wp14:editId="7288E676">
            <wp:simplePos x="0" y="0"/>
            <wp:positionH relativeFrom="column">
              <wp:posOffset>7461885</wp:posOffset>
            </wp:positionH>
            <wp:positionV relativeFrom="paragraph">
              <wp:posOffset>-154940</wp:posOffset>
            </wp:positionV>
            <wp:extent cx="1529420" cy="1528112"/>
            <wp:effectExtent l="0" t="0" r="0" b="0"/>
            <wp:wrapThrough wrapText="bothSides">
              <wp:wrapPolygon edited="0">
                <wp:start x="0" y="0"/>
                <wp:lineTo x="0" y="21277"/>
                <wp:lineTo x="21259" y="21277"/>
                <wp:lineTo x="212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420" cy="1528112"/>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149DD795" wp14:editId="24E1DCB9">
                <wp:simplePos x="0" y="0"/>
                <wp:positionH relativeFrom="column">
                  <wp:posOffset>137160</wp:posOffset>
                </wp:positionH>
                <wp:positionV relativeFrom="paragraph">
                  <wp:posOffset>-151130</wp:posOffset>
                </wp:positionV>
                <wp:extent cx="59436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0175"/>
                        </a:xfrm>
                        <a:prstGeom prst="rect">
                          <a:avLst/>
                        </a:prstGeom>
                        <a:solidFill>
                          <a:srgbClr val="FFFFFF"/>
                        </a:solidFill>
                        <a:ln w="9525">
                          <a:noFill/>
                          <a:miter lim="800000"/>
                          <a:headEnd/>
                          <a:tailEnd/>
                        </a:ln>
                      </wps:spPr>
                      <wps:txbx>
                        <w:txbxContent>
                          <w:p w14:paraId="4F5D9C0F" w14:textId="7BAB2FCA" w:rsidR="000F2AFA" w:rsidRPr="000F2AFA" w:rsidRDefault="000F2AFA">
                            <w:pPr>
                              <w:rPr>
                                <w:b/>
                                <w:sz w:val="56"/>
                              </w:rPr>
                            </w:pPr>
                            <w:r w:rsidRPr="000F2AFA">
                              <w:rPr>
                                <w:b/>
                                <w:sz w:val="56"/>
                              </w:rPr>
                              <w:t>KIDSGROVE TOWN COUNCIL</w:t>
                            </w:r>
                          </w:p>
                          <w:p w14:paraId="7DFE192A" w14:textId="715559A2" w:rsidR="000F2AFA" w:rsidRPr="000F2AFA" w:rsidRDefault="000F2AFA">
                            <w:pPr>
                              <w:rPr>
                                <w:b/>
                                <w:sz w:val="56"/>
                              </w:rPr>
                            </w:pPr>
                            <w:r w:rsidRPr="000F2AFA">
                              <w:rPr>
                                <w:b/>
                                <w:sz w:val="56"/>
                              </w:rPr>
                              <w:t xml:space="preserve">FIVE YEAR ACTION PLAN </w:t>
                            </w:r>
                          </w:p>
                          <w:p w14:paraId="61857EAC" w14:textId="4083E2F5" w:rsidR="000F2AFA" w:rsidRPr="00991E21" w:rsidRDefault="000F2AFA">
                            <w:pPr>
                              <w:rPr>
                                <w:b/>
                                <w:sz w:val="44"/>
                              </w:rPr>
                            </w:pPr>
                            <w:r w:rsidRPr="00991E21">
                              <w:rPr>
                                <w:b/>
                                <w:sz w:val="44"/>
                              </w:rPr>
                              <w:t>Version 1</w:t>
                            </w:r>
                            <w:r w:rsidR="00991E21">
                              <w:rPr>
                                <w:b/>
                                <w:sz w:val="44"/>
                              </w:rPr>
                              <w:t>.</w:t>
                            </w:r>
                            <w:r w:rsidR="006C0C8A">
                              <w:rPr>
                                <w:b/>
                                <w:sz w:val="44"/>
                              </w:rPr>
                              <w:t>4</w:t>
                            </w:r>
                            <w:r w:rsidRPr="00991E21">
                              <w:rPr>
                                <w:b/>
                                <w:sz w:val="44"/>
                              </w:rPr>
                              <w:t xml:space="preserve"> </w:t>
                            </w:r>
                            <w:r w:rsidR="006C0C8A">
                              <w:rPr>
                                <w:b/>
                                <w:sz w:val="44"/>
                              </w:rPr>
                              <w:t>–</w:t>
                            </w:r>
                            <w:r w:rsidRPr="00991E21">
                              <w:rPr>
                                <w:b/>
                                <w:sz w:val="44"/>
                              </w:rPr>
                              <w:t xml:space="preserve"> </w:t>
                            </w:r>
                            <w:r w:rsidR="006C0C8A">
                              <w:rPr>
                                <w:b/>
                                <w:sz w:val="44"/>
                              </w:rPr>
                              <w:t>January 2020</w:t>
                            </w:r>
                            <w:r w:rsidRPr="00991E21">
                              <w:rPr>
                                <w:b/>
                                <w:sz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DD795" id="_x0000_t202" coordsize="21600,21600" o:spt="202" path="m,l,21600r21600,l21600,xe">
                <v:stroke joinstyle="miter"/>
                <v:path gradientshapeok="t" o:connecttype="rect"/>
              </v:shapetype>
              <v:shape id="Text Box 2" o:spid="_x0000_s1026" type="#_x0000_t202" style="position:absolute;left:0;text-align:left;margin-left:10.8pt;margin-top:-11.9pt;width:468pt;height:11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PWIgIAAB4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" stroked="f">
                <v:textbox>
                  <w:txbxContent>
                    <w:p w14:paraId="4F5D9C0F" w14:textId="7BAB2FCA" w:rsidR="000F2AFA" w:rsidRPr="000F2AFA" w:rsidRDefault="000F2AFA">
                      <w:pPr>
                        <w:rPr>
                          <w:b/>
                          <w:sz w:val="56"/>
                        </w:rPr>
                      </w:pPr>
                      <w:r w:rsidRPr="000F2AFA">
                        <w:rPr>
                          <w:b/>
                          <w:sz w:val="56"/>
                        </w:rPr>
                        <w:t>KIDSGROVE TOWN COUNCIL</w:t>
                      </w:r>
                    </w:p>
                    <w:p w14:paraId="7DFE192A" w14:textId="715559A2" w:rsidR="000F2AFA" w:rsidRPr="000F2AFA" w:rsidRDefault="000F2AFA">
                      <w:pPr>
                        <w:rPr>
                          <w:b/>
                          <w:sz w:val="56"/>
                        </w:rPr>
                      </w:pPr>
                      <w:r w:rsidRPr="000F2AFA">
                        <w:rPr>
                          <w:b/>
                          <w:sz w:val="56"/>
                        </w:rPr>
                        <w:t xml:space="preserve">FIVE YEAR ACTION PLAN </w:t>
                      </w:r>
                    </w:p>
                    <w:p w14:paraId="61857EAC" w14:textId="4083E2F5" w:rsidR="000F2AFA" w:rsidRPr="00991E21" w:rsidRDefault="000F2AFA">
                      <w:pPr>
                        <w:rPr>
                          <w:b/>
                          <w:sz w:val="44"/>
                        </w:rPr>
                      </w:pPr>
                      <w:r w:rsidRPr="00991E21">
                        <w:rPr>
                          <w:b/>
                          <w:sz w:val="44"/>
                        </w:rPr>
                        <w:t>Version 1</w:t>
                      </w:r>
                      <w:r w:rsidR="00991E21">
                        <w:rPr>
                          <w:b/>
                          <w:sz w:val="44"/>
                        </w:rPr>
                        <w:t>.</w:t>
                      </w:r>
                      <w:r w:rsidR="006C0C8A">
                        <w:rPr>
                          <w:b/>
                          <w:sz w:val="44"/>
                        </w:rPr>
                        <w:t>4</w:t>
                      </w:r>
                      <w:r w:rsidRPr="00991E21">
                        <w:rPr>
                          <w:b/>
                          <w:sz w:val="44"/>
                        </w:rPr>
                        <w:t xml:space="preserve"> </w:t>
                      </w:r>
                      <w:r w:rsidR="006C0C8A">
                        <w:rPr>
                          <w:b/>
                          <w:sz w:val="44"/>
                        </w:rPr>
                        <w:t>–</w:t>
                      </w:r>
                      <w:r w:rsidRPr="00991E21">
                        <w:rPr>
                          <w:b/>
                          <w:sz w:val="44"/>
                        </w:rPr>
                        <w:t xml:space="preserve"> </w:t>
                      </w:r>
                      <w:r w:rsidR="006C0C8A">
                        <w:rPr>
                          <w:b/>
                          <w:sz w:val="44"/>
                        </w:rPr>
                        <w:t>January 2020</w:t>
                      </w:r>
                      <w:r w:rsidRPr="00991E21">
                        <w:rPr>
                          <w:b/>
                          <w:sz w:val="44"/>
                        </w:rPr>
                        <w:t xml:space="preserve"> </w:t>
                      </w:r>
                    </w:p>
                  </w:txbxContent>
                </v:textbox>
                <w10:wrap type="square"/>
              </v:shape>
            </w:pict>
          </mc:Fallback>
        </mc:AlternateContent>
      </w:r>
    </w:p>
    <w:p w14:paraId="1A7164C5" w14:textId="67921B29" w:rsidR="000F2AFA" w:rsidRDefault="002E5B41" w:rsidP="002E5B41">
      <w:pPr>
        <w:tabs>
          <w:tab w:val="left" w:pos="465"/>
        </w:tabs>
        <w:rPr>
          <w:rFonts w:ascii="Calibri" w:hAnsi="Calibri"/>
          <w:b/>
        </w:rPr>
      </w:pPr>
      <w:r>
        <w:rPr>
          <w:rFonts w:ascii="Calibri" w:hAnsi="Calibri"/>
          <w:b/>
        </w:rPr>
        <w:t>Note – References to Kidsgrove refer to all communities within the Town Council boundary unless stated otherwise.</w:t>
      </w:r>
      <w:r w:rsidR="00161B67">
        <w:rPr>
          <w:rFonts w:ascii="Calibri" w:hAnsi="Calibri"/>
          <w:b/>
        </w:rPr>
        <w:t xml:space="preserve"> </w:t>
      </w:r>
      <w:r w:rsidR="00161B67">
        <w:rPr>
          <w:rFonts w:ascii="Calibri" w:hAnsi="Calibri"/>
          <w:b/>
        </w:rPr>
        <w:br/>
        <w:t xml:space="preserve">The designated committee must comply with Council policies regarding decisions which must be made at Full Council and make appropriate recommendations. This document does not delegate decision making more refers to the running of projects. </w:t>
      </w:r>
    </w:p>
    <w:p w14:paraId="44449072" w14:textId="77777777" w:rsidR="002E5B41" w:rsidRPr="000F2AFA" w:rsidRDefault="002E5B41" w:rsidP="002E5B41">
      <w:pPr>
        <w:tabs>
          <w:tab w:val="left" w:pos="465"/>
        </w:tabs>
        <w:rPr>
          <w:rFonts w:ascii="Calibri" w:hAnsi="Calibri"/>
          <w:b/>
        </w:rPr>
      </w:pPr>
    </w:p>
    <w:tbl>
      <w:tblPr>
        <w:tblStyle w:val="TableGrid"/>
        <w:tblW w:w="0" w:type="auto"/>
        <w:tblLayout w:type="fixed"/>
        <w:tblLook w:val="04A0" w:firstRow="1" w:lastRow="0" w:firstColumn="1" w:lastColumn="0" w:noHBand="0" w:noVBand="1"/>
      </w:tblPr>
      <w:tblGrid>
        <w:gridCol w:w="704"/>
        <w:gridCol w:w="2795"/>
        <w:gridCol w:w="2875"/>
        <w:gridCol w:w="1843"/>
        <w:gridCol w:w="1417"/>
        <w:gridCol w:w="2023"/>
        <w:gridCol w:w="2905"/>
      </w:tblGrid>
      <w:tr w:rsidR="00991E21" w:rsidRPr="00124E5F" w14:paraId="4841CD06" w14:textId="77777777" w:rsidTr="00124E5F">
        <w:trPr>
          <w:trHeight w:val="680"/>
        </w:trPr>
        <w:tc>
          <w:tcPr>
            <w:tcW w:w="704" w:type="dxa"/>
            <w:shd w:val="clear" w:color="auto" w:fill="70AD47" w:themeFill="accent6"/>
            <w:tcMar>
              <w:top w:w="57" w:type="dxa"/>
              <w:bottom w:w="57" w:type="dxa"/>
            </w:tcMar>
          </w:tcPr>
          <w:p w14:paraId="3BF8935C" w14:textId="48C6F54E" w:rsidR="000F2AFA" w:rsidRPr="00124E5F" w:rsidRDefault="000F2AFA" w:rsidP="000F2AFA">
            <w:pPr>
              <w:rPr>
                <w:rFonts w:ascii="Calibri" w:hAnsi="Calibri"/>
                <w:b/>
                <w:sz w:val="26"/>
                <w:szCs w:val="26"/>
              </w:rPr>
            </w:pPr>
            <w:r w:rsidRPr="00124E5F">
              <w:rPr>
                <w:rFonts w:ascii="Calibri" w:hAnsi="Calibri"/>
                <w:b/>
                <w:sz w:val="26"/>
                <w:szCs w:val="26"/>
              </w:rPr>
              <w:t>No</w:t>
            </w:r>
          </w:p>
        </w:tc>
        <w:tc>
          <w:tcPr>
            <w:tcW w:w="2795" w:type="dxa"/>
            <w:shd w:val="clear" w:color="auto" w:fill="70AD47" w:themeFill="accent6"/>
            <w:tcMar>
              <w:top w:w="57" w:type="dxa"/>
              <w:bottom w:w="57" w:type="dxa"/>
            </w:tcMar>
          </w:tcPr>
          <w:p w14:paraId="4A3A1414" w14:textId="0E67AED2" w:rsidR="000F2AFA" w:rsidRPr="00124E5F" w:rsidRDefault="000F2AFA" w:rsidP="000F2AFA">
            <w:pPr>
              <w:rPr>
                <w:rFonts w:ascii="Calibri" w:hAnsi="Calibri"/>
                <w:b/>
                <w:sz w:val="26"/>
                <w:szCs w:val="26"/>
              </w:rPr>
            </w:pPr>
            <w:r w:rsidRPr="00124E5F">
              <w:rPr>
                <w:rFonts w:ascii="Calibri" w:hAnsi="Calibri"/>
                <w:b/>
                <w:sz w:val="26"/>
                <w:szCs w:val="26"/>
              </w:rPr>
              <w:t>Objectives</w:t>
            </w:r>
          </w:p>
        </w:tc>
        <w:tc>
          <w:tcPr>
            <w:tcW w:w="2875" w:type="dxa"/>
            <w:shd w:val="clear" w:color="auto" w:fill="70AD47" w:themeFill="accent6"/>
            <w:tcMar>
              <w:top w:w="57" w:type="dxa"/>
              <w:bottom w:w="57" w:type="dxa"/>
            </w:tcMar>
          </w:tcPr>
          <w:p w14:paraId="31210D12" w14:textId="251F1C80" w:rsidR="000F2AFA" w:rsidRPr="00124E5F" w:rsidRDefault="000F2AFA" w:rsidP="000F2AFA">
            <w:pPr>
              <w:rPr>
                <w:rFonts w:ascii="Calibri" w:hAnsi="Calibri"/>
                <w:b/>
                <w:sz w:val="26"/>
                <w:szCs w:val="26"/>
              </w:rPr>
            </w:pPr>
            <w:r w:rsidRPr="00124E5F">
              <w:rPr>
                <w:rFonts w:ascii="Calibri" w:hAnsi="Calibri"/>
                <w:b/>
                <w:sz w:val="26"/>
                <w:szCs w:val="26"/>
              </w:rPr>
              <w:t>Key Tasks</w:t>
            </w:r>
          </w:p>
        </w:tc>
        <w:tc>
          <w:tcPr>
            <w:tcW w:w="1843" w:type="dxa"/>
            <w:shd w:val="clear" w:color="auto" w:fill="70AD47" w:themeFill="accent6"/>
            <w:tcMar>
              <w:top w:w="57" w:type="dxa"/>
              <w:bottom w:w="57" w:type="dxa"/>
            </w:tcMar>
          </w:tcPr>
          <w:p w14:paraId="5BFF4228" w14:textId="78F4796C" w:rsidR="000F2AFA" w:rsidRPr="00124E5F" w:rsidRDefault="000F2AFA" w:rsidP="000F2AFA">
            <w:pPr>
              <w:rPr>
                <w:rFonts w:ascii="Calibri" w:hAnsi="Calibri"/>
                <w:b/>
                <w:sz w:val="26"/>
                <w:szCs w:val="26"/>
              </w:rPr>
            </w:pPr>
            <w:r w:rsidRPr="00124E5F">
              <w:rPr>
                <w:rFonts w:ascii="Calibri" w:hAnsi="Calibri"/>
                <w:b/>
                <w:sz w:val="26"/>
                <w:szCs w:val="26"/>
              </w:rPr>
              <w:t>Responsibility</w:t>
            </w:r>
          </w:p>
        </w:tc>
        <w:tc>
          <w:tcPr>
            <w:tcW w:w="1417" w:type="dxa"/>
            <w:shd w:val="clear" w:color="auto" w:fill="70AD47" w:themeFill="accent6"/>
            <w:tcMar>
              <w:top w:w="57" w:type="dxa"/>
              <w:bottom w:w="57" w:type="dxa"/>
            </w:tcMar>
          </w:tcPr>
          <w:p w14:paraId="6A99D178" w14:textId="1050258E" w:rsidR="000F2AFA" w:rsidRPr="00124E5F" w:rsidRDefault="000F2AFA" w:rsidP="000F2AFA">
            <w:pPr>
              <w:rPr>
                <w:rFonts w:ascii="Calibri" w:hAnsi="Calibri"/>
                <w:b/>
                <w:sz w:val="26"/>
                <w:szCs w:val="26"/>
              </w:rPr>
            </w:pPr>
            <w:r w:rsidRPr="00124E5F">
              <w:rPr>
                <w:rFonts w:ascii="Calibri" w:hAnsi="Calibri"/>
                <w:b/>
                <w:sz w:val="26"/>
                <w:szCs w:val="26"/>
              </w:rPr>
              <w:t>Timescales</w:t>
            </w:r>
          </w:p>
        </w:tc>
        <w:tc>
          <w:tcPr>
            <w:tcW w:w="2023" w:type="dxa"/>
            <w:shd w:val="clear" w:color="auto" w:fill="70AD47" w:themeFill="accent6"/>
            <w:tcMar>
              <w:top w:w="57" w:type="dxa"/>
              <w:bottom w:w="57" w:type="dxa"/>
            </w:tcMar>
          </w:tcPr>
          <w:p w14:paraId="2A05D9BD" w14:textId="55009B6E" w:rsidR="000F2AFA" w:rsidRPr="00124E5F" w:rsidRDefault="000F2AFA" w:rsidP="000F2AFA">
            <w:pPr>
              <w:rPr>
                <w:rFonts w:ascii="Calibri" w:hAnsi="Calibri"/>
                <w:b/>
                <w:sz w:val="26"/>
                <w:szCs w:val="26"/>
              </w:rPr>
            </w:pPr>
            <w:r w:rsidRPr="00124E5F">
              <w:rPr>
                <w:rFonts w:ascii="Calibri" w:hAnsi="Calibri"/>
                <w:b/>
                <w:sz w:val="26"/>
                <w:szCs w:val="26"/>
              </w:rPr>
              <w:t>Source of Funding</w:t>
            </w:r>
          </w:p>
        </w:tc>
        <w:tc>
          <w:tcPr>
            <w:tcW w:w="2905" w:type="dxa"/>
            <w:shd w:val="clear" w:color="auto" w:fill="70AD47" w:themeFill="accent6"/>
            <w:tcMar>
              <w:top w:w="57" w:type="dxa"/>
              <w:bottom w:w="57" w:type="dxa"/>
            </w:tcMar>
          </w:tcPr>
          <w:p w14:paraId="3D7EE5C7" w14:textId="1E15FA2F" w:rsidR="000F2AFA" w:rsidRPr="00124E5F" w:rsidRDefault="000F2AFA" w:rsidP="000F2AFA">
            <w:pPr>
              <w:rPr>
                <w:rFonts w:ascii="Calibri" w:hAnsi="Calibri"/>
                <w:b/>
                <w:sz w:val="26"/>
                <w:szCs w:val="26"/>
              </w:rPr>
            </w:pPr>
            <w:r w:rsidRPr="00124E5F">
              <w:rPr>
                <w:rFonts w:ascii="Calibri" w:hAnsi="Calibri"/>
                <w:b/>
                <w:sz w:val="26"/>
                <w:szCs w:val="26"/>
              </w:rPr>
              <w:t>Comments</w:t>
            </w:r>
          </w:p>
        </w:tc>
      </w:tr>
      <w:tr w:rsidR="00991E21" w14:paraId="1EC19543" w14:textId="77777777" w:rsidTr="00124E5F">
        <w:trPr>
          <w:trHeight w:val="680"/>
        </w:trPr>
        <w:tc>
          <w:tcPr>
            <w:tcW w:w="14562" w:type="dxa"/>
            <w:gridSpan w:val="7"/>
            <w:shd w:val="clear" w:color="auto" w:fill="E2EFD9" w:themeFill="accent6" w:themeFillTint="33"/>
            <w:tcMar>
              <w:top w:w="57" w:type="dxa"/>
              <w:bottom w:w="57" w:type="dxa"/>
            </w:tcMar>
            <w:vAlign w:val="center"/>
          </w:tcPr>
          <w:p w14:paraId="5E0FC9E7" w14:textId="267CDD88" w:rsidR="00991E21" w:rsidRPr="00BC149E" w:rsidRDefault="002E5B41" w:rsidP="00E10F1F">
            <w:pPr>
              <w:rPr>
                <w:rFonts w:asciiTheme="minorHAnsi" w:hAnsiTheme="minorHAnsi"/>
                <w:b/>
              </w:rPr>
            </w:pPr>
            <w:r>
              <w:rPr>
                <w:rFonts w:asciiTheme="minorHAnsi" w:hAnsiTheme="minorHAnsi"/>
                <w:b/>
                <w:sz w:val="24"/>
              </w:rPr>
              <w:t xml:space="preserve">A - </w:t>
            </w:r>
            <w:r w:rsidR="00991E21">
              <w:rPr>
                <w:rFonts w:asciiTheme="minorHAnsi" w:hAnsiTheme="minorHAnsi"/>
                <w:b/>
                <w:sz w:val="24"/>
              </w:rPr>
              <w:t xml:space="preserve">Office and </w:t>
            </w:r>
            <w:r w:rsidR="00034CE1">
              <w:rPr>
                <w:rFonts w:asciiTheme="minorHAnsi" w:hAnsiTheme="minorHAnsi"/>
                <w:b/>
                <w:sz w:val="24"/>
              </w:rPr>
              <w:t>A</w:t>
            </w:r>
            <w:r w:rsidR="00991E21">
              <w:rPr>
                <w:rFonts w:asciiTheme="minorHAnsi" w:hAnsiTheme="minorHAnsi"/>
                <w:b/>
                <w:sz w:val="24"/>
              </w:rPr>
              <w:t>dministrative Matters</w:t>
            </w:r>
          </w:p>
        </w:tc>
      </w:tr>
      <w:tr w:rsidR="00124E5F" w14:paraId="166DB9B2" w14:textId="77777777" w:rsidTr="00124E5F">
        <w:trPr>
          <w:trHeight w:val="680"/>
        </w:trPr>
        <w:tc>
          <w:tcPr>
            <w:tcW w:w="704" w:type="dxa"/>
            <w:tcMar>
              <w:top w:w="57" w:type="dxa"/>
              <w:bottom w:w="57" w:type="dxa"/>
            </w:tcMar>
            <w:vAlign w:val="center"/>
          </w:tcPr>
          <w:p w14:paraId="73FDFE0A" w14:textId="5E89F63C" w:rsidR="00991E21" w:rsidRPr="00BC149E" w:rsidRDefault="00034CE1" w:rsidP="000F2AFA">
            <w:r>
              <w:t>A1</w:t>
            </w:r>
          </w:p>
        </w:tc>
        <w:tc>
          <w:tcPr>
            <w:tcW w:w="2795" w:type="dxa"/>
            <w:tcMar>
              <w:top w:w="57" w:type="dxa"/>
              <w:bottom w:w="57" w:type="dxa"/>
            </w:tcMar>
            <w:vAlign w:val="center"/>
          </w:tcPr>
          <w:p w14:paraId="7207B8CB" w14:textId="04C0B16F" w:rsidR="00991E21" w:rsidRPr="00BC149E" w:rsidRDefault="00034CE1" w:rsidP="000F2AFA">
            <w:r>
              <w:t xml:space="preserve">To </w:t>
            </w:r>
            <w:r w:rsidR="002A0039">
              <w:t xml:space="preserve">build a staffing structure appropriate and adequate to support the Town Council. </w:t>
            </w:r>
          </w:p>
        </w:tc>
        <w:tc>
          <w:tcPr>
            <w:tcW w:w="2875" w:type="dxa"/>
            <w:tcMar>
              <w:top w:w="57" w:type="dxa"/>
              <w:bottom w:w="57" w:type="dxa"/>
            </w:tcMar>
            <w:vAlign w:val="center"/>
          </w:tcPr>
          <w:p w14:paraId="50CB3EA2" w14:textId="77777777" w:rsidR="00991E21" w:rsidRDefault="002A0039" w:rsidP="002A0039">
            <w:pPr>
              <w:pStyle w:val="ListParagraph"/>
              <w:numPr>
                <w:ilvl w:val="0"/>
                <w:numId w:val="2"/>
              </w:numPr>
              <w:ind w:left="355"/>
              <w:rPr>
                <w:sz w:val="20"/>
                <w:szCs w:val="20"/>
              </w:rPr>
            </w:pPr>
            <w:r>
              <w:rPr>
                <w:sz w:val="20"/>
                <w:szCs w:val="20"/>
              </w:rPr>
              <w:t>Caretaker provision in the Victoria Hall.</w:t>
            </w:r>
          </w:p>
          <w:p w14:paraId="2D494AFE" w14:textId="2FA4954C" w:rsidR="00A46BE1" w:rsidRPr="00034CE1" w:rsidRDefault="002A0039" w:rsidP="00A46BE1">
            <w:pPr>
              <w:pStyle w:val="ListParagraph"/>
              <w:numPr>
                <w:ilvl w:val="0"/>
                <w:numId w:val="2"/>
              </w:numPr>
              <w:ind w:left="355"/>
              <w:rPr>
                <w:sz w:val="20"/>
                <w:szCs w:val="20"/>
              </w:rPr>
            </w:pPr>
            <w:r>
              <w:rPr>
                <w:sz w:val="20"/>
                <w:szCs w:val="20"/>
              </w:rPr>
              <w:t>Admin</w:t>
            </w:r>
            <w:r w:rsidR="00A46BE1">
              <w:rPr>
                <w:sz w:val="20"/>
                <w:szCs w:val="20"/>
              </w:rPr>
              <w:t>/deputy</w:t>
            </w:r>
            <w:r>
              <w:rPr>
                <w:sz w:val="20"/>
                <w:szCs w:val="20"/>
              </w:rPr>
              <w:t xml:space="preserve"> support to the Clerk</w:t>
            </w:r>
          </w:p>
        </w:tc>
        <w:tc>
          <w:tcPr>
            <w:tcW w:w="1843" w:type="dxa"/>
            <w:tcMar>
              <w:top w:w="57" w:type="dxa"/>
              <w:bottom w:w="57" w:type="dxa"/>
            </w:tcMar>
            <w:vAlign w:val="center"/>
          </w:tcPr>
          <w:p w14:paraId="6FCEC6DD" w14:textId="40FC050E" w:rsidR="00991E21" w:rsidRPr="00BC149E" w:rsidRDefault="002A0039" w:rsidP="000F2AFA">
            <w:r>
              <w:t>Staffing Committee</w:t>
            </w:r>
          </w:p>
        </w:tc>
        <w:tc>
          <w:tcPr>
            <w:tcW w:w="1417" w:type="dxa"/>
            <w:tcMar>
              <w:top w:w="57" w:type="dxa"/>
              <w:bottom w:w="57" w:type="dxa"/>
            </w:tcMar>
            <w:vAlign w:val="center"/>
          </w:tcPr>
          <w:p w14:paraId="6AB00F42" w14:textId="565ECB0E" w:rsidR="00991E21" w:rsidRPr="00BC149E" w:rsidRDefault="00034CE1" w:rsidP="000F2AFA">
            <w:r>
              <w:t xml:space="preserve">May 2019 to </w:t>
            </w:r>
            <w:r w:rsidR="00777A03">
              <w:t>March 2021</w:t>
            </w:r>
          </w:p>
        </w:tc>
        <w:tc>
          <w:tcPr>
            <w:tcW w:w="2023" w:type="dxa"/>
            <w:tcMar>
              <w:top w:w="57" w:type="dxa"/>
              <w:bottom w:w="57" w:type="dxa"/>
            </w:tcMar>
            <w:vAlign w:val="center"/>
          </w:tcPr>
          <w:p w14:paraId="7F46444B" w14:textId="533EDD28" w:rsidR="00991E21" w:rsidRPr="00BC149E" w:rsidRDefault="00034CE1" w:rsidP="000F2AFA">
            <w:r>
              <w:t>Costs to be allocated and forecast from precept income</w:t>
            </w:r>
          </w:p>
        </w:tc>
        <w:tc>
          <w:tcPr>
            <w:tcW w:w="2905" w:type="dxa"/>
            <w:tcMar>
              <w:top w:w="57" w:type="dxa"/>
              <w:bottom w:w="57" w:type="dxa"/>
            </w:tcMar>
            <w:vAlign w:val="center"/>
          </w:tcPr>
          <w:p w14:paraId="45B6F1F9" w14:textId="1DCF2AAB" w:rsidR="00991E21" w:rsidRPr="00BC149E" w:rsidRDefault="00A46BE1" w:rsidP="000F2AFA">
            <w:r>
              <w:t>Care taker employed from the beginning of August 2019</w:t>
            </w:r>
          </w:p>
        </w:tc>
      </w:tr>
      <w:tr w:rsidR="00034CE1" w14:paraId="40ED6DA6" w14:textId="77777777" w:rsidTr="00124E5F">
        <w:trPr>
          <w:trHeight w:val="680"/>
        </w:trPr>
        <w:tc>
          <w:tcPr>
            <w:tcW w:w="704" w:type="dxa"/>
            <w:tcMar>
              <w:top w:w="57" w:type="dxa"/>
              <w:bottom w:w="57" w:type="dxa"/>
            </w:tcMar>
            <w:vAlign w:val="center"/>
          </w:tcPr>
          <w:p w14:paraId="591487DB" w14:textId="179CC29E" w:rsidR="00034CE1" w:rsidRPr="00BC149E" w:rsidRDefault="00777A03" w:rsidP="000F2AFA">
            <w:r>
              <w:t>A2</w:t>
            </w:r>
          </w:p>
        </w:tc>
        <w:tc>
          <w:tcPr>
            <w:tcW w:w="2795" w:type="dxa"/>
            <w:tcMar>
              <w:top w:w="57" w:type="dxa"/>
              <w:bottom w:w="57" w:type="dxa"/>
            </w:tcMar>
            <w:vAlign w:val="center"/>
          </w:tcPr>
          <w:p w14:paraId="03ACD054" w14:textId="7093F1EE" w:rsidR="00034CE1" w:rsidRPr="00BC149E" w:rsidRDefault="002E5B41" w:rsidP="000F2AFA">
            <w:r>
              <w:t xml:space="preserve">To ensure </w:t>
            </w:r>
            <w:r w:rsidR="00DA6EE3">
              <w:t>Town Council</w:t>
            </w:r>
            <w:r>
              <w:t xml:space="preserve"> office space is adequate.</w:t>
            </w:r>
          </w:p>
        </w:tc>
        <w:tc>
          <w:tcPr>
            <w:tcW w:w="2875" w:type="dxa"/>
            <w:tcMar>
              <w:top w:w="57" w:type="dxa"/>
              <w:bottom w:w="57" w:type="dxa"/>
            </w:tcMar>
            <w:vAlign w:val="center"/>
          </w:tcPr>
          <w:p w14:paraId="545FD38A" w14:textId="78106815" w:rsidR="00034CE1" w:rsidRDefault="00A46BE1" w:rsidP="00A46BE1">
            <w:pPr>
              <w:pStyle w:val="ListParagraph"/>
              <w:numPr>
                <w:ilvl w:val="0"/>
                <w:numId w:val="13"/>
              </w:numPr>
              <w:rPr>
                <w:sz w:val="20"/>
                <w:szCs w:val="20"/>
              </w:rPr>
            </w:pPr>
            <w:r>
              <w:rPr>
                <w:sz w:val="20"/>
                <w:szCs w:val="20"/>
              </w:rPr>
              <w:t>Storage space - files</w:t>
            </w:r>
          </w:p>
          <w:p w14:paraId="3190D251" w14:textId="2AE55F7B" w:rsidR="00A46BE1" w:rsidRDefault="00A46BE1" w:rsidP="00A46BE1">
            <w:pPr>
              <w:pStyle w:val="ListParagraph"/>
              <w:numPr>
                <w:ilvl w:val="0"/>
                <w:numId w:val="13"/>
              </w:numPr>
              <w:rPr>
                <w:sz w:val="20"/>
                <w:szCs w:val="20"/>
              </w:rPr>
            </w:pPr>
            <w:r>
              <w:rPr>
                <w:sz w:val="20"/>
                <w:szCs w:val="20"/>
              </w:rPr>
              <w:t>Storage space – hall furniture/equipment</w:t>
            </w:r>
          </w:p>
          <w:p w14:paraId="17C0CBFC" w14:textId="7D760F8F" w:rsidR="00A46BE1" w:rsidRPr="00A46BE1" w:rsidRDefault="00A46BE1" w:rsidP="00A46BE1">
            <w:pPr>
              <w:pStyle w:val="ListParagraph"/>
              <w:numPr>
                <w:ilvl w:val="0"/>
                <w:numId w:val="13"/>
              </w:numPr>
              <w:rPr>
                <w:sz w:val="20"/>
                <w:szCs w:val="20"/>
              </w:rPr>
            </w:pPr>
            <w:r>
              <w:rPr>
                <w:sz w:val="20"/>
                <w:szCs w:val="20"/>
              </w:rPr>
              <w:t>Office work stations</w:t>
            </w:r>
          </w:p>
        </w:tc>
        <w:tc>
          <w:tcPr>
            <w:tcW w:w="1843" w:type="dxa"/>
            <w:tcMar>
              <w:top w:w="57" w:type="dxa"/>
              <w:bottom w:w="57" w:type="dxa"/>
            </w:tcMar>
            <w:vAlign w:val="center"/>
          </w:tcPr>
          <w:p w14:paraId="5A5E2F21" w14:textId="449C7299" w:rsidR="00034CE1" w:rsidRPr="00BC149E" w:rsidRDefault="00F02011" w:rsidP="000F2AFA">
            <w:r>
              <w:t>F&amp;GP</w:t>
            </w:r>
            <w:r w:rsidR="00252461">
              <w:t xml:space="preserve"> and Staffing</w:t>
            </w:r>
          </w:p>
        </w:tc>
        <w:tc>
          <w:tcPr>
            <w:tcW w:w="1417" w:type="dxa"/>
            <w:tcMar>
              <w:top w:w="57" w:type="dxa"/>
              <w:bottom w:w="57" w:type="dxa"/>
            </w:tcMar>
            <w:vAlign w:val="center"/>
          </w:tcPr>
          <w:p w14:paraId="6A42E1BF" w14:textId="5BD02714" w:rsidR="00034CE1" w:rsidRPr="00BC149E" w:rsidRDefault="00A46BE1" w:rsidP="000F2AFA">
            <w:r>
              <w:t>May 2019 to March 2021</w:t>
            </w:r>
          </w:p>
        </w:tc>
        <w:tc>
          <w:tcPr>
            <w:tcW w:w="2023" w:type="dxa"/>
            <w:tcMar>
              <w:top w:w="57" w:type="dxa"/>
              <w:bottom w:w="57" w:type="dxa"/>
            </w:tcMar>
            <w:vAlign w:val="center"/>
          </w:tcPr>
          <w:p w14:paraId="22DB57A5" w14:textId="4814D171" w:rsidR="00034CE1" w:rsidRPr="00BC149E" w:rsidRDefault="00A46BE1" w:rsidP="000F2AFA">
            <w:r>
              <w:t xml:space="preserve">Funding not allocated at present. </w:t>
            </w:r>
          </w:p>
        </w:tc>
        <w:tc>
          <w:tcPr>
            <w:tcW w:w="2905" w:type="dxa"/>
            <w:tcMar>
              <w:top w:w="57" w:type="dxa"/>
              <w:bottom w:w="57" w:type="dxa"/>
            </w:tcMar>
            <w:vAlign w:val="center"/>
          </w:tcPr>
          <w:p w14:paraId="53BE2710" w14:textId="3684EA81" w:rsidR="00034CE1" w:rsidRPr="00BC149E" w:rsidRDefault="00A46BE1" w:rsidP="000F2AFA">
            <w:r>
              <w:t xml:space="preserve">Discussion ongoing with NULBC. Some office file storage space has been made available. </w:t>
            </w:r>
            <w:r w:rsidR="009E6762">
              <w:t xml:space="preserve">Negotiating regarding office space is ongoing. </w:t>
            </w:r>
          </w:p>
        </w:tc>
      </w:tr>
      <w:tr w:rsidR="00F02011" w14:paraId="2D70C346" w14:textId="77777777" w:rsidTr="00124E5F">
        <w:trPr>
          <w:trHeight w:val="680"/>
        </w:trPr>
        <w:tc>
          <w:tcPr>
            <w:tcW w:w="704" w:type="dxa"/>
            <w:tcMar>
              <w:top w:w="57" w:type="dxa"/>
              <w:bottom w:w="57" w:type="dxa"/>
            </w:tcMar>
            <w:vAlign w:val="center"/>
          </w:tcPr>
          <w:p w14:paraId="1A2725F9" w14:textId="0079C6D1" w:rsidR="00F02011" w:rsidRDefault="00F02011" w:rsidP="000F2AFA">
            <w:r>
              <w:t>A3</w:t>
            </w:r>
          </w:p>
        </w:tc>
        <w:tc>
          <w:tcPr>
            <w:tcW w:w="2795" w:type="dxa"/>
            <w:tcMar>
              <w:top w:w="57" w:type="dxa"/>
              <w:bottom w:w="57" w:type="dxa"/>
            </w:tcMar>
            <w:vAlign w:val="center"/>
          </w:tcPr>
          <w:p w14:paraId="6AE884D1" w14:textId="13F38945" w:rsidR="00F02011" w:rsidRDefault="00F02011" w:rsidP="000F2AFA">
            <w:r>
              <w:t>Ensure that the Council operates according to legislation and keeps abreast of new legislation</w:t>
            </w:r>
          </w:p>
        </w:tc>
        <w:tc>
          <w:tcPr>
            <w:tcW w:w="2875" w:type="dxa"/>
            <w:tcMar>
              <w:top w:w="57" w:type="dxa"/>
              <w:bottom w:w="57" w:type="dxa"/>
            </w:tcMar>
            <w:vAlign w:val="center"/>
          </w:tcPr>
          <w:p w14:paraId="04EA8B31" w14:textId="4FD58E4B" w:rsidR="003D603F" w:rsidRDefault="003D603F" w:rsidP="00F02011">
            <w:pPr>
              <w:pStyle w:val="ListParagraph"/>
              <w:numPr>
                <w:ilvl w:val="0"/>
                <w:numId w:val="4"/>
              </w:numPr>
              <w:ind w:left="355"/>
              <w:rPr>
                <w:sz w:val="20"/>
                <w:szCs w:val="20"/>
              </w:rPr>
            </w:pPr>
            <w:r>
              <w:rPr>
                <w:sz w:val="20"/>
                <w:szCs w:val="20"/>
              </w:rPr>
              <w:t>Training Policy</w:t>
            </w:r>
          </w:p>
          <w:p w14:paraId="1AAD6711" w14:textId="02BC17D2" w:rsidR="00F02011" w:rsidRDefault="00F02011" w:rsidP="00F02011">
            <w:pPr>
              <w:pStyle w:val="ListParagraph"/>
              <w:numPr>
                <w:ilvl w:val="0"/>
                <w:numId w:val="4"/>
              </w:numPr>
              <w:ind w:left="355"/>
              <w:rPr>
                <w:sz w:val="20"/>
                <w:szCs w:val="20"/>
              </w:rPr>
            </w:pPr>
            <w:r>
              <w:rPr>
                <w:sz w:val="20"/>
                <w:szCs w:val="20"/>
              </w:rPr>
              <w:t>Training for staff</w:t>
            </w:r>
          </w:p>
          <w:p w14:paraId="4971A19B" w14:textId="6E5A6B5B" w:rsidR="00F02011" w:rsidRDefault="00F02011" w:rsidP="00F02011">
            <w:pPr>
              <w:pStyle w:val="ListParagraph"/>
              <w:numPr>
                <w:ilvl w:val="0"/>
                <w:numId w:val="4"/>
              </w:numPr>
              <w:ind w:left="355"/>
              <w:rPr>
                <w:sz w:val="20"/>
                <w:szCs w:val="20"/>
              </w:rPr>
            </w:pPr>
            <w:r>
              <w:rPr>
                <w:sz w:val="20"/>
                <w:szCs w:val="20"/>
              </w:rPr>
              <w:t>Training for Councillors</w:t>
            </w:r>
          </w:p>
          <w:p w14:paraId="1DD57201" w14:textId="1D773F17" w:rsidR="003D603F" w:rsidRDefault="003D603F" w:rsidP="00F02011">
            <w:pPr>
              <w:pStyle w:val="ListParagraph"/>
              <w:numPr>
                <w:ilvl w:val="0"/>
                <w:numId w:val="4"/>
              </w:numPr>
              <w:ind w:left="355"/>
              <w:rPr>
                <w:sz w:val="20"/>
                <w:szCs w:val="20"/>
              </w:rPr>
            </w:pPr>
            <w:r>
              <w:rPr>
                <w:sz w:val="20"/>
                <w:szCs w:val="20"/>
              </w:rPr>
              <w:t xml:space="preserve">Training Records </w:t>
            </w:r>
          </w:p>
          <w:p w14:paraId="753C2B13" w14:textId="72430A34" w:rsidR="00F02011" w:rsidRPr="00F02011" w:rsidRDefault="00F02011" w:rsidP="00F02011">
            <w:pPr>
              <w:pStyle w:val="ListParagraph"/>
              <w:numPr>
                <w:ilvl w:val="0"/>
                <w:numId w:val="4"/>
              </w:numPr>
              <w:ind w:left="355"/>
              <w:rPr>
                <w:sz w:val="20"/>
                <w:szCs w:val="20"/>
              </w:rPr>
            </w:pPr>
            <w:r>
              <w:rPr>
                <w:sz w:val="20"/>
                <w:szCs w:val="20"/>
              </w:rPr>
              <w:lastRenderedPageBreak/>
              <w:t>Foundation Level Quality Council</w:t>
            </w:r>
            <w:r w:rsidR="00252461">
              <w:rPr>
                <w:sz w:val="20"/>
                <w:szCs w:val="20"/>
              </w:rPr>
              <w:t xml:space="preserve"> Award</w:t>
            </w:r>
          </w:p>
        </w:tc>
        <w:tc>
          <w:tcPr>
            <w:tcW w:w="1843" w:type="dxa"/>
            <w:tcMar>
              <w:top w:w="57" w:type="dxa"/>
              <w:bottom w:w="57" w:type="dxa"/>
            </w:tcMar>
            <w:vAlign w:val="center"/>
          </w:tcPr>
          <w:p w14:paraId="480E3D78" w14:textId="77777777" w:rsidR="00F02011" w:rsidRDefault="00F02011" w:rsidP="000F2AFA">
            <w:r>
              <w:lastRenderedPageBreak/>
              <w:t xml:space="preserve">F&amp;GP </w:t>
            </w:r>
            <w:r w:rsidR="00252461">
              <w:t>/all councillors and st</w:t>
            </w:r>
            <w:r w:rsidR="003D603F">
              <w:t>aff</w:t>
            </w:r>
          </w:p>
          <w:p w14:paraId="6D79A6E1" w14:textId="77777777" w:rsidR="009E6762" w:rsidRDefault="009E6762" w:rsidP="000F2AFA"/>
          <w:p w14:paraId="08E61A68" w14:textId="77777777" w:rsidR="009E6762" w:rsidRDefault="009E6762" w:rsidP="000F2AFA"/>
          <w:p w14:paraId="204D8080" w14:textId="6BF59A4D" w:rsidR="009E6762" w:rsidRPr="00BC149E" w:rsidRDefault="009E6762" w:rsidP="000F2AFA"/>
        </w:tc>
        <w:tc>
          <w:tcPr>
            <w:tcW w:w="1417" w:type="dxa"/>
            <w:tcMar>
              <w:top w:w="57" w:type="dxa"/>
              <w:bottom w:w="57" w:type="dxa"/>
            </w:tcMar>
            <w:vAlign w:val="center"/>
          </w:tcPr>
          <w:p w14:paraId="108C43EE" w14:textId="77777777" w:rsidR="00F02011" w:rsidRDefault="00A46BE1" w:rsidP="000F2AFA">
            <w:r>
              <w:lastRenderedPageBreak/>
              <w:t xml:space="preserve">Policies in place by March 2020. </w:t>
            </w:r>
          </w:p>
          <w:p w14:paraId="33A0BBEB" w14:textId="77777777" w:rsidR="009E6762" w:rsidRDefault="009E6762" w:rsidP="000F2AFA"/>
          <w:p w14:paraId="55DA2EB8" w14:textId="77777777" w:rsidR="009E6762" w:rsidRDefault="009E6762" w:rsidP="000F2AFA"/>
          <w:p w14:paraId="58476712" w14:textId="270ED4EE" w:rsidR="009E6762" w:rsidRPr="00BC149E" w:rsidRDefault="009E6762" w:rsidP="000F2AFA">
            <w:r>
              <w:lastRenderedPageBreak/>
              <w:t>2020</w:t>
            </w:r>
          </w:p>
        </w:tc>
        <w:tc>
          <w:tcPr>
            <w:tcW w:w="2023" w:type="dxa"/>
            <w:tcMar>
              <w:top w:w="57" w:type="dxa"/>
              <w:bottom w:w="57" w:type="dxa"/>
            </w:tcMar>
            <w:vAlign w:val="center"/>
          </w:tcPr>
          <w:p w14:paraId="4649FCB3" w14:textId="781F01C4" w:rsidR="00F02011" w:rsidRPr="00BC149E" w:rsidRDefault="00A46BE1" w:rsidP="000F2AFA">
            <w:r>
              <w:lastRenderedPageBreak/>
              <w:t>Not applicable</w:t>
            </w:r>
          </w:p>
        </w:tc>
        <w:tc>
          <w:tcPr>
            <w:tcW w:w="2905" w:type="dxa"/>
            <w:tcMar>
              <w:top w:w="57" w:type="dxa"/>
              <w:bottom w:w="57" w:type="dxa"/>
            </w:tcMar>
            <w:vAlign w:val="center"/>
          </w:tcPr>
          <w:p w14:paraId="737C7D10" w14:textId="77777777" w:rsidR="00F02011" w:rsidRDefault="008644E0" w:rsidP="000F2AFA">
            <w:r>
              <w:t xml:space="preserve">Training for councillors should be seen as key to Council development. </w:t>
            </w:r>
          </w:p>
          <w:p w14:paraId="0F04B2E5" w14:textId="77777777" w:rsidR="009E6762" w:rsidRDefault="009E6762" w:rsidP="000F2AFA"/>
          <w:p w14:paraId="07FAB021" w14:textId="77777777" w:rsidR="009E6762" w:rsidRDefault="009E6762" w:rsidP="000F2AFA"/>
          <w:p w14:paraId="1F702CBB" w14:textId="56C6BA5D" w:rsidR="009E6762" w:rsidRPr="00BC149E" w:rsidRDefault="009E6762" w:rsidP="000F2AFA">
            <w:r>
              <w:lastRenderedPageBreak/>
              <w:t xml:space="preserve">Quality Status will inspire confidence in the Council and its procedures. </w:t>
            </w:r>
          </w:p>
        </w:tc>
      </w:tr>
      <w:tr w:rsidR="00F02011" w14:paraId="3C43317E" w14:textId="77777777" w:rsidTr="00124E5F">
        <w:trPr>
          <w:trHeight w:val="680"/>
        </w:trPr>
        <w:tc>
          <w:tcPr>
            <w:tcW w:w="704" w:type="dxa"/>
            <w:tcMar>
              <w:top w:w="57" w:type="dxa"/>
              <w:bottom w:w="57" w:type="dxa"/>
            </w:tcMar>
            <w:vAlign w:val="center"/>
          </w:tcPr>
          <w:p w14:paraId="7EA643CC" w14:textId="4DED7B4B" w:rsidR="00F02011" w:rsidRDefault="00F02011" w:rsidP="000F2AFA">
            <w:r>
              <w:lastRenderedPageBreak/>
              <w:t>A4</w:t>
            </w:r>
          </w:p>
        </w:tc>
        <w:tc>
          <w:tcPr>
            <w:tcW w:w="2795" w:type="dxa"/>
            <w:tcMar>
              <w:top w:w="57" w:type="dxa"/>
              <w:bottom w:w="57" w:type="dxa"/>
            </w:tcMar>
            <w:vAlign w:val="center"/>
          </w:tcPr>
          <w:p w14:paraId="4B83D8AD" w14:textId="133501ED" w:rsidR="00F02011" w:rsidRDefault="00F02011" w:rsidP="000F2AFA">
            <w:r>
              <w:t>To effectively communicate to the electorate and to ensure openness and transparency.</w:t>
            </w:r>
          </w:p>
        </w:tc>
        <w:tc>
          <w:tcPr>
            <w:tcW w:w="2875" w:type="dxa"/>
            <w:tcMar>
              <w:top w:w="57" w:type="dxa"/>
              <w:bottom w:w="57" w:type="dxa"/>
            </w:tcMar>
            <w:vAlign w:val="center"/>
          </w:tcPr>
          <w:p w14:paraId="367D52D3" w14:textId="7F9E604E" w:rsidR="00161B67" w:rsidRDefault="00161B67" w:rsidP="00161B67">
            <w:pPr>
              <w:pStyle w:val="ListParagraph"/>
              <w:numPr>
                <w:ilvl w:val="0"/>
                <w:numId w:val="6"/>
              </w:numPr>
              <w:ind w:left="355" w:right="233"/>
              <w:rPr>
                <w:sz w:val="20"/>
                <w:szCs w:val="20"/>
              </w:rPr>
            </w:pPr>
            <w:r>
              <w:rPr>
                <w:sz w:val="20"/>
                <w:szCs w:val="20"/>
              </w:rPr>
              <w:t>Full compliance with the transparency code for larger councils.</w:t>
            </w:r>
          </w:p>
          <w:p w14:paraId="08EA363C" w14:textId="77777777" w:rsidR="00F02011" w:rsidRDefault="00161B67" w:rsidP="00161B67">
            <w:pPr>
              <w:pStyle w:val="ListParagraph"/>
              <w:numPr>
                <w:ilvl w:val="0"/>
                <w:numId w:val="6"/>
              </w:numPr>
              <w:ind w:left="355" w:right="233"/>
              <w:rPr>
                <w:sz w:val="20"/>
                <w:szCs w:val="20"/>
              </w:rPr>
            </w:pPr>
            <w:r>
              <w:rPr>
                <w:sz w:val="20"/>
                <w:szCs w:val="20"/>
              </w:rPr>
              <w:t>Effective use of website.</w:t>
            </w:r>
          </w:p>
          <w:p w14:paraId="564A1043" w14:textId="77777777" w:rsidR="00161B67" w:rsidRDefault="00161B67" w:rsidP="00161B67">
            <w:pPr>
              <w:pStyle w:val="ListParagraph"/>
              <w:numPr>
                <w:ilvl w:val="0"/>
                <w:numId w:val="6"/>
              </w:numPr>
              <w:ind w:left="355" w:right="233"/>
              <w:rPr>
                <w:sz w:val="20"/>
                <w:szCs w:val="20"/>
              </w:rPr>
            </w:pPr>
            <w:r>
              <w:rPr>
                <w:sz w:val="20"/>
                <w:szCs w:val="20"/>
              </w:rPr>
              <w:t>Use of Social Media</w:t>
            </w:r>
          </w:p>
          <w:p w14:paraId="129C38E3" w14:textId="77777777" w:rsidR="00161B67" w:rsidRDefault="00124E5F" w:rsidP="00161B67">
            <w:pPr>
              <w:pStyle w:val="ListParagraph"/>
              <w:numPr>
                <w:ilvl w:val="0"/>
                <w:numId w:val="6"/>
              </w:numPr>
              <w:ind w:left="355" w:right="233"/>
              <w:rPr>
                <w:sz w:val="20"/>
                <w:szCs w:val="20"/>
              </w:rPr>
            </w:pPr>
            <w:r>
              <w:rPr>
                <w:sz w:val="20"/>
                <w:szCs w:val="20"/>
              </w:rPr>
              <w:t>Published newsletter</w:t>
            </w:r>
          </w:p>
          <w:p w14:paraId="06B7E731" w14:textId="6B9A6ACD" w:rsidR="00124E5F" w:rsidRDefault="00124E5F" w:rsidP="00161B67">
            <w:pPr>
              <w:pStyle w:val="ListParagraph"/>
              <w:numPr>
                <w:ilvl w:val="0"/>
                <w:numId w:val="6"/>
              </w:numPr>
              <w:ind w:left="355" w:right="233"/>
              <w:rPr>
                <w:sz w:val="20"/>
                <w:szCs w:val="20"/>
              </w:rPr>
            </w:pPr>
            <w:r>
              <w:rPr>
                <w:sz w:val="20"/>
                <w:szCs w:val="20"/>
              </w:rPr>
              <w:t>Email distribution list</w:t>
            </w:r>
          </w:p>
          <w:p w14:paraId="1E002EEA" w14:textId="10EB6B26" w:rsidR="00252461" w:rsidRDefault="00252461" w:rsidP="00161B67">
            <w:pPr>
              <w:pStyle w:val="ListParagraph"/>
              <w:numPr>
                <w:ilvl w:val="0"/>
                <w:numId w:val="6"/>
              </w:numPr>
              <w:ind w:left="355" w:right="233"/>
              <w:rPr>
                <w:sz w:val="20"/>
                <w:szCs w:val="20"/>
              </w:rPr>
            </w:pPr>
            <w:r>
              <w:rPr>
                <w:sz w:val="20"/>
                <w:szCs w:val="20"/>
              </w:rPr>
              <w:t>Press releases</w:t>
            </w:r>
          </w:p>
          <w:p w14:paraId="327A46D4" w14:textId="03F323E7" w:rsidR="00252461" w:rsidRDefault="00252461" w:rsidP="00161B67">
            <w:pPr>
              <w:pStyle w:val="ListParagraph"/>
              <w:numPr>
                <w:ilvl w:val="0"/>
                <w:numId w:val="6"/>
              </w:numPr>
              <w:ind w:left="355" w:right="233"/>
              <w:rPr>
                <w:sz w:val="20"/>
                <w:szCs w:val="20"/>
              </w:rPr>
            </w:pPr>
            <w:r>
              <w:rPr>
                <w:sz w:val="20"/>
                <w:szCs w:val="20"/>
              </w:rPr>
              <w:t>Noticeboards</w:t>
            </w:r>
          </w:p>
          <w:p w14:paraId="76E0F393" w14:textId="77777777" w:rsidR="00124E5F" w:rsidRDefault="00124E5F" w:rsidP="00161B67">
            <w:pPr>
              <w:pStyle w:val="ListParagraph"/>
              <w:numPr>
                <w:ilvl w:val="0"/>
                <w:numId w:val="6"/>
              </w:numPr>
              <w:ind w:left="355" w:right="233"/>
              <w:rPr>
                <w:sz w:val="20"/>
                <w:szCs w:val="20"/>
              </w:rPr>
            </w:pPr>
            <w:r>
              <w:rPr>
                <w:sz w:val="20"/>
                <w:szCs w:val="20"/>
              </w:rPr>
              <w:t>Consultations when appropriate through a variety of media</w:t>
            </w:r>
          </w:p>
          <w:p w14:paraId="1C1C5086" w14:textId="4549D036" w:rsidR="00124E5F" w:rsidRPr="00161B67" w:rsidRDefault="00124E5F" w:rsidP="00161B67">
            <w:pPr>
              <w:pStyle w:val="ListParagraph"/>
              <w:numPr>
                <w:ilvl w:val="0"/>
                <w:numId w:val="6"/>
              </w:numPr>
              <w:ind w:left="355" w:right="233"/>
              <w:rPr>
                <w:sz w:val="20"/>
                <w:szCs w:val="20"/>
              </w:rPr>
            </w:pPr>
            <w:r>
              <w:rPr>
                <w:sz w:val="20"/>
                <w:szCs w:val="20"/>
              </w:rPr>
              <w:t>Appropriate policies to be in place.</w:t>
            </w:r>
          </w:p>
        </w:tc>
        <w:tc>
          <w:tcPr>
            <w:tcW w:w="1843" w:type="dxa"/>
            <w:tcMar>
              <w:top w:w="57" w:type="dxa"/>
              <w:bottom w:w="57" w:type="dxa"/>
            </w:tcMar>
            <w:vAlign w:val="center"/>
          </w:tcPr>
          <w:p w14:paraId="0549D8D5" w14:textId="5DACDB12" w:rsidR="00F02011" w:rsidRPr="00BC149E" w:rsidRDefault="00161B67" w:rsidP="000F2AFA">
            <w:r>
              <w:t>F&amp;GP</w:t>
            </w:r>
          </w:p>
        </w:tc>
        <w:tc>
          <w:tcPr>
            <w:tcW w:w="1417" w:type="dxa"/>
            <w:tcMar>
              <w:top w:w="57" w:type="dxa"/>
              <w:bottom w:w="57" w:type="dxa"/>
            </w:tcMar>
            <w:vAlign w:val="center"/>
          </w:tcPr>
          <w:p w14:paraId="7D102709" w14:textId="1F984181" w:rsidR="00F02011" w:rsidRPr="00BC149E" w:rsidRDefault="00C339BF" w:rsidP="000F2AFA">
            <w:r>
              <w:t>On-going</w:t>
            </w:r>
          </w:p>
        </w:tc>
        <w:tc>
          <w:tcPr>
            <w:tcW w:w="2023" w:type="dxa"/>
            <w:tcMar>
              <w:top w:w="57" w:type="dxa"/>
              <w:bottom w:w="57" w:type="dxa"/>
            </w:tcMar>
            <w:vAlign w:val="center"/>
          </w:tcPr>
          <w:p w14:paraId="6FB6854B" w14:textId="4BEAC4B3" w:rsidR="00F02011" w:rsidRPr="00BC149E" w:rsidRDefault="004147C0" w:rsidP="000F2AFA">
            <w:r>
              <w:t>Ensure budgetary provision for communication.</w:t>
            </w:r>
          </w:p>
        </w:tc>
        <w:tc>
          <w:tcPr>
            <w:tcW w:w="2905" w:type="dxa"/>
            <w:tcMar>
              <w:top w:w="57" w:type="dxa"/>
              <w:bottom w:w="57" w:type="dxa"/>
            </w:tcMar>
            <w:vAlign w:val="center"/>
          </w:tcPr>
          <w:p w14:paraId="4824865B" w14:textId="77777777" w:rsidR="00F02011" w:rsidRPr="00BC149E" w:rsidRDefault="00F02011" w:rsidP="000F2AFA"/>
        </w:tc>
      </w:tr>
      <w:tr w:rsidR="00F02011" w14:paraId="1B7B3CB5" w14:textId="77777777" w:rsidTr="00124E5F">
        <w:trPr>
          <w:trHeight w:val="680"/>
        </w:trPr>
        <w:tc>
          <w:tcPr>
            <w:tcW w:w="704" w:type="dxa"/>
            <w:tcMar>
              <w:top w:w="57" w:type="dxa"/>
              <w:bottom w:w="57" w:type="dxa"/>
            </w:tcMar>
            <w:vAlign w:val="center"/>
          </w:tcPr>
          <w:p w14:paraId="37C4F309" w14:textId="7F8D4201" w:rsidR="00F02011" w:rsidRDefault="00161B67" w:rsidP="000F2AFA">
            <w:r>
              <w:t>A5</w:t>
            </w:r>
          </w:p>
        </w:tc>
        <w:tc>
          <w:tcPr>
            <w:tcW w:w="2795" w:type="dxa"/>
            <w:tcMar>
              <w:top w:w="57" w:type="dxa"/>
              <w:bottom w:w="57" w:type="dxa"/>
            </w:tcMar>
            <w:vAlign w:val="center"/>
          </w:tcPr>
          <w:p w14:paraId="19AC7DDC" w14:textId="034D01CB" w:rsidR="00F02011" w:rsidRDefault="00161B67" w:rsidP="000F2AFA">
            <w:r>
              <w:t>To ensure the town council’s finances are effectively managed.</w:t>
            </w:r>
          </w:p>
        </w:tc>
        <w:tc>
          <w:tcPr>
            <w:tcW w:w="2875" w:type="dxa"/>
            <w:tcMar>
              <w:top w:w="57" w:type="dxa"/>
              <w:bottom w:w="57" w:type="dxa"/>
            </w:tcMar>
            <w:vAlign w:val="center"/>
          </w:tcPr>
          <w:p w14:paraId="09650F62" w14:textId="7052182E" w:rsidR="00F02011" w:rsidRPr="00BC149E" w:rsidRDefault="00EF6D7C" w:rsidP="000F2AFA">
            <w:r>
              <w:t>RFO to ensure legislative requirements are met.</w:t>
            </w:r>
          </w:p>
        </w:tc>
        <w:tc>
          <w:tcPr>
            <w:tcW w:w="1843" w:type="dxa"/>
            <w:tcMar>
              <w:top w:w="57" w:type="dxa"/>
              <w:bottom w:w="57" w:type="dxa"/>
            </w:tcMar>
            <w:vAlign w:val="center"/>
          </w:tcPr>
          <w:p w14:paraId="050BC765" w14:textId="6C69F052" w:rsidR="00F02011" w:rsidRPr="00BC149E" w:rsidRDefault="00161B67" w:rsidP="000F2AFA">
            <w:r>
              <w:t>F&amp;GP</w:t>
            </w:r>
          </w:p>
        </w:tc>
        <w:tc>
          <w:tcPr>
            <w:tcW w:w="1417" w:type="dxa"/>
            <w:tcMar>
              <w:top w:w="57" w:type="dxa"/>
              <w:bottom w:w="57" w:type="dxa"/>
            </w:tcMar>
            <w:vAlign w:val="center"/>
          </w:tcPr>
          <w:p w14:paraId="2FED2849" w14:textId="532D085A" w:rsidR="00F02011" w:rsidRPr="00BC149E" w:rsidRDefault="00EF6D7C" w:rsidP="000F2AFA">
            <w:r>
              <w:t>On-going</w:t>
            </w:r>
          </w:p>
        </w:tc>
        <w:tc>
          <w:tcPr>
            <w:tcW w:w="2023" w:type="dxa"/>
            <w:tcMar>
              <w:top w:w="57" w:type="dxa"/>
              <w:bottom w:w="57" w:type="dxa"/>
            </w:tcMar>
            <w:vAlign w:val="center"/>
          </w:tcPr>
          <w:p w14:paraId="382F5402" w14:textId="4C8DE6B7" w:rsidR="00F02011" w:rsidRPr="00BC149E" w:rsidRDefault="00EF6D7C" w:rsidP="000F2AFA">
            <w:r>
              <w:t>None required</w:t>
            </w:r>
          </w:p>
        </w:tc>
        <w:tc>
          <w:tcPr>
            <w:tcW w:w="2905" w:type="dxa"/>
            <w:tcMar>
              <w:top w:w="57" w:type="dxa"/>
              <w:bottom w:w="57" w:type="dxa"/>
            </w:tcMar>
            <w:vAlign w:val="center"/>
          </w:tcPr>
          <w:p w14:paraId="0AB6A241" w14:textId="77777777" w:rsidR="00F02011" w:rsidRPr="00BC149E" w:rsidRDefault="00F02011" w:rsidP="000F2AFA"/>
        </w:tc>
      </w:tr>
      <w:tr w:rsidR="00161B67" w14:paraId="53C6F33A" w14:textId="77777777" w:rsidTr="00124E5F">
        <w:trPr>
          <w:trHeight w:val="680"/>
        </w:trPr>
        <w:tc>
          <w:tcPr>
            <w:tcW w:w="704" w:type="dxa"/>
            <w:tcMar>
              <w:top w:w="57" w:type="dxa"/>
              <w:bottom w:w="57" w:type="dxa"/>
            </w:tcMar>
            <w:vAlign w:val="center"/>
          </w:tcPr>
          <w:p w14:paraId="7242B82B" w14:textId="1CF856F4" w:rsidR="00161B67" w:rsidRDefault="00161B67" w:rsidP="000F2AFA">
            <w:r>
              <w:t>A6</w:t>
            </w:r>
          </w:p>
        </w:tc>
        <w:tc>
          <w:tcPr>
            <w:tcW w:w="2795" w:type="dxa"/>
            <w:tcMar>
              <w:top w:w="57" w:type="dxa"/>
              <w:bottom w:w="57" w:type="dxa"/>
            </w:tcMar>
            <w:vAlign w:val="center"/>
          </w:tcPr>
          <w:p w14:paraId="04A04B07" w14:textId="5451AFBC" w:rsidR="00161B67" w:rsidRDefault="00161B67" w:rsidP="000F2AFA">
            <w:r>
              <w:t>Ensure compliance with the GDPR legislation 2018.</w:t>
            </w:r>
          </w:p>
        </w:tc>
        <w:tc>
          <w:tcPr>
            <w:tcW w:w="2875" w:type="dxa"/>
            <w:tcMar>
              <w:top w:w="57" w:type="dxa"/>
              <w:bottom w:w="57" w:type="dxa"/>
            </w:tcMar>
            <w:vAlign w:val="center"/>
          </w:tcPr>
          <w:p w14:paraId="146AF355" w14:textId="281D13F5" w:rsidR="00161B67" w:rsidRPr="00BC149E" w:rsidRDefault="00EF6D7C" w:rsidP="000F2AFA">
            <w:r>
              <w:t xml:space="preserve">Some criteria already met. </w:t>
            </w:r>
            <w:r>
              <w:br/>
              <w:t xml:space="preserve">Some policies still required. </w:t>
            </w:r>
          </w:p>
        </w:tc>
        <w:tc>
          <w:tcPr>
            <w:tcW w:w="1843" w:type="dxa"/>
            <w:tcMar>
              <w:top w:w="57" w:type="dxa"/>
              <w:bottom w:w="57" w:type="dxa"/>
            </w:tcMar>
            <w:vAlign w:val="center"/>
          </w:tcPr>
          <w:p w14:paraId="6605C8A9" w14:textId="442D0D5D" w:rsidR="00161B67" w:rsidRPr="00BC149E" w:rsidRDefault="00161B67" w:rsidP="000F2AFA">
            <w:r>
              <w:t>F&amp;GP</w:t>
            </w:r>
          </w:p>
        </w:tc>
        <w:tc>
          <w:tcPr>
            <w:tcW w:w="1417" w:type="dxa"/>
            <w:tcMar>
              <w:top w:w="57" w:type="dxa"/>
              <w:bottom w:w="57" w:type="dxa"/>
            </w:tcMar>
            <w:vAlign w:val="center"/>
          </w:tcPr>
          <w:p w14:paraId="06EFF1DC" w14:textId="3F0E7434" w:rsidR="00161B67" w:rsidRPr="00BC149E" w:rsidRDefault="00BE02B4" w:rsidP="000F2AFA">
            <w:r>
              <w:t xml:space="preserve">To be complete </w:t>
            </w:r>
            <w:r w:rsidR="00EF6D7C">
              <w:t>March 2020</w:t>
            </w:r>
            <w:r>
              <w:t>.</w:t>
            </w:r>
          </w:p>
        </w:tc>
        <w:tc>
          <w:tcPr>
            <w:tcW w:w="2023" w:type="dxa"/>
            <w:tcMar>
              <w:top w:w="57" w:type="dxa"/>
              <w:bottom w:w="57" w:type="dxa"/>
            </w:tcMar>
            <w:vAlign w:val="center"/>
          </w:tcPr>
          <w:p w14:paraId="3E1E3F11" w14:textId="787D4864" w:rsidR="00161B67" w:rsidRPr="00BC149E" w:rsidRDefault="00EF6D7C" w:rsidP="000F2AFA">
            <w:r>
              <w:t>None required</w:t>
            </w:r>
          </w:p>
        </w:tc>
        <w:tc>
          <w:tcPr>
            <w:tcW w:w="2905" w:type="dxa"/>
            <w:tcMar>
              <w:top w:w="57" w:type="dxa"/>
              <w:bottom w:w="57" w:type="dxa"/>
            </w:tcMar>
            <w:vAlign w:val="center"/>
          </w:tcPr>
          <w:p w14:paraId="29664738" w14:textId="77777777" w:rsidR="00161B67" w:rsidRPr="00BC149E" w:rsidRDefault="00161B67" w:rsidP="000F2AFA"/>
        </w:tc>
      </w:tr>
      <w:tr w:rsidR="00F02011" w14:paraId="5C45EC93" w14:textId="77777777" w:rsidTr="00124E5F">
        <w:trPr>
          <w:trHeight w:val="680"/>
        </w:trPr>
        <w:tc>
          <w:tcPr>
            <w:tcW w:w="704" w:type="dxa"/>
            <w:tcMar>
              <w:top w:w="57" w:type="dxa"/>
              <w:bottom w:w="57" w:type="dxa"/>
            </w:tcMar>
            <w:vAlign w:val="center"/>
          </w:tcPr>
          <w:p w14:paraId="61D49BDB" w14:textId="777789B9" w:rsidR="00F02011" w:rsidRDefault="00124E5F" w:rsidP="000F2AFA">
            <w:r>
              <w:t>A7</w:t>
            </w:r>
          </w:p>
        </w:tc>
        <w:tc>
          <w:tcPr>
            <w:tcW w:w="2795" w:type="dxa"/>
            <w:tcMar>
              <w:top w:w="57" w:type="dxa"/>
              <w:bottom w:w="57" w:type="dxa"/>
            </w:tcMar>
            <w:vAlign w:val="center"/>
          </w:tcPr>
          <w:p w14:paraId="346C11ED" w14:textId="015A0CA6" w:rsidR="00F02011" w:rsidRDefault="00124E5F" w:rsidP="000F2AFA">
            <w:r>
              <w:t>Appropriate and effective tendering processes in place</w:t>
            </w:r>
          </w:p>
        </w:tc>
        <w:tc>
          <w:tcPr>
            <w:tcW w:w="2875" w:type="dxa"/>
            <w:tcMar>
              <w:top w:w="57" w:type="dxa"/>
              <w:bottom w:w="57" w:type="dxa"/>
            </w:tcMar>
            <w:vAlign w:val="center"/>
          </w:tcPr>
          <w:p w14:paraId="103FC7C1" w14:textId="77777777" w:rsidR="00F02011" w:rsidRDefault="00124E5F" w:rsidP="00124E5F">
            <w:pPr>
              <w:pStyle w:val="ListParagraph"/>
              <w:numPr>
                <w:ilvl w:val="0"/>
                <w:numId w:val="7"/>
              </w:numPr>
              <w:ind w:left="355"/>
              <w:rPr>
                <w:sz w:val="20"/>
                <w:szCs w:val="20"/>
              </w:rPr>
            </w:pPr>
            <w:r>
              <w:rPr>
                <w:sz w:val="20"/>
                <w:szCs w:val="20"/>
              </w:rPr>
              <w:t>Produce a procurement policy</w:t>
            </w:r>
          </w:p>
          <w:p w14:paraId="2306ADBA" w14:textId="77777777" w:rsidR="00124E5F" w:rsidRDefault="00124E5F" w:rsidP="00124E5F">
            <w:pPr>
              <w:pStyle w:val="ListParagraph"/>
              <w:numPr>
                <w:ilvl w:val="0"/>
                <w:numId w:val="7"/>
              </w:numPr>
              <w:ind w:left="355"/>
              <w:rPr>
                <w:sz w:val="20"/>
                <w:szCs w:val="20"/>
              </w:rPr>
            </w:pPr>
            <w:r>
              <w:rPr>
                <w:sz w:val="20"/>
                <w:szCs w:val="20"/>
              </w:rPr>
              <w:t>Ensure contracts are properly documented</w:t>
            </w:r>
            <w:r w:rsidR="00EF6D7C">
              <w:rPr>
                <w:sz w:val="20"/>
                <w:szCs w:val="20"/>
              </w:rPr>
              <w:t>.</w:t>
            </w:r>
          </w:p>
          <w:p w14:paraId="16314C0D" w14:textId="77777777" w:rsidR="00EF6D7C" w:rsidRDefault="00EF6D7C" w:rsidP="00124E5F">
            <w:pPr>
              <w:pStyle w:val="ListParagraph"/>
              <w:numPr>
                <w:ilvl w:val="0"/>
                <w:numId w:val="7"/>
              </w:numPr>
              <w:ind w:left="355"/>
              <w:rPr>
                <w:sz w:val="20"/>
                <w:szCs w:val="20"/>
              </w:rPr>
            </w:pPr>
            <w:r>
              <w:rPr>
                <w:sz w:val="20"/>
                <w:szCs w:val="20"/>
              </w:rPr>
              <w:t xml:space="preserve">Consider SLAs and list of preferred suppliers. </w:t>
            </w:r>
          </w:p>
          <w:p w14:paraId="6505F977" w14:textId="77777777" w:rsidR="00EF6D7C" w:rsidRDefault="00EF6D7C" w:rsidP="00EF6D7C"/>
          <w:p w14:paraId="06A5E1D7" w14:textId="77777777" w:rsidR="00EF6D7C" w:rsidRDefault="00EF6D7C" w:rsidP="00EF6D7C"/>
          <w:p w14:paraId="30F8841F" w14:textId="31403109" w:rsidR="00EF6D7C" w:rsidRPr="00EF6D7C" w:rsidRDefault="00EF6D7C" w:rsidP="00EF6D7C"/>
        </w:tc>
        <w:tc>
          <w:tcPr>
            <w:tcW w:w="1843" w:type="dxa"/>
            <w:tcMar>
              <w:top w:w="57" w:type="dxa"/>
              <w:bottom w:w="57" w:type="dxa"/>
            </w:tcMar>
            <w:vAlign w:val="center"/>
          </w:tcPr>
          <w:p w14:paraId="48F156A1" w14:textId="5B172136" w:rsidR="00F02011" w:rsidRPr="00BC149E" w:rsidRDefault="00124E5F" w:rsidP="000F2AFA">
            <w:r>
              <w:t>F&amp;GP</w:t>
            </w:r>
          </w:p>
        </w:tc>
        <w:tc>
          <w:tcPr>
            <w:tcW w:w="1417" w:type="dxa"/>
            <w:tcMar>
              <w:top w:w="57" w:type="dxa"/>
              <w:bottom w:w="57" w:type="dxa"/>
            </w:tcMar>
            <w:vAlign w:val="center"/>
          </w:tcPr>
          <w:p w14:paraId="6D952F42" w14:textId="396F2C76" w:rsidR="00F02011" w:rsidRPr="00BC149E" w:rsidRDefault="004147C0" w:rsidP="000F2AFA">
            <w:r>
              <w:t>March 2020</w:t>
            </w:r>
          </w:p>
        </w:tc>
        <w:tc>
          <w:tcPr>
            <w:tcW w:w="2023" w:type="dxa"/>
            <w:tcMar>
              <w:top w:w="57" w:type="dxa"/>
              <w:bottom w:w="57" w:type="dxa"/>
            </w:tcMar>
            <w:vAlign w:val="center"/>
          </w:tcPr>
          <w:p w14:paraId="0F42EFD7" w14:textId="49E0023B" w:rsidR="00F02011" w:rsidRPr="00BC149E" w:rsidRDefault="004147C0" w:rsidP="000F2AFA">
            <w:r>
              <w:t>None required</w:t>
            </w:r>
          </w:p>
        </w:tc>
        <w:tc>
          <w:tcPr>
            <w:tcW w:w="2905" w:type="dxa"/>
            <w:tcMar>
              <w:top w:w="57" w:type="dxa"/>
              <w:bottom w:w="57" w:type="dxa"/>
            </w:tcMar>
            <w:vAlign w:val="center"/>
          </w:tcPr>
          <w:p w14:paraId="15F7BE22" w14:textId="5191E6F4" w:rsidR="00F02011" w:rsidRPr="00BC149E" w:rsidRDefault="00EF6D7C" w:rsidP="000F2AFA">
            <w:r>
              <w:t>Ensure all contracts for 2020/21 are approved by or before March 2020.</w:t>
            </w:r>
          </w:p>
        </w:tc>
      </w:tr>
      <w:tr w:rsidR="00034CE1" w14:paraId="019618AC" w14:textId="77777777" w:rsidTr="00124E5F">
        <w:trPr>
          <w:trHeight w:val="680"/>
        </w:trPr>
        <w:tc>
          <w:tcPr>
            <w:tcW w:w="14562" w:type="dxa"/>
            <w:gridSpan w:val="7"/>
            <w:shd w:val="clear" w:color="auto" w:fill="E2EFD9" w:themeFill="accent6" w:themeFillTint="33"/>
            <w:tcMar>
              <w:top w:w="57" w:type="dxa"/>
              <w:bottom w:w="57" w:type="dxa"/>
            </w:tcMar>
            <w:vAlign w:val="center"/>
          </w:tcPr>
          <w:p w14:paraId="55B4510C" w14:textId="4B802B7D" w:rsidR="00034CE1" w:rsidRPr="00BC149E" w:rsidRDefault="002E5B41" w:rsidP="00E10F1F">
            <w:pPr>
              <w:rPr>
                <w:rFonts w:asciiTheme="minorHAnsi" w:hAnsiTheme="minorHAnsi"/>
                <w:b/>
              </w:rPr>
            </w:pPr>
            <w:r>
              <w:rPr>
                <w:rFonts w:asciiTheme="minorHAnsi" w:hAnsiTheme="minorHAnsi"/>
                <w:b/>
                <w:sz w:val="24"/>
              </w:rPr>
              <w:lastRenderedPageBreak/>
              <w:t xml:space="preserve">VH - </w:t>
            </w:r>
            <w:r w:rsidR="00034CE1">
              <w:rPr>
                <w:rFonts w:asciiTheme="minorHAnsi" w:hAnsiTheme="minorHAnsi"/>
                <w:b/>
                <w:sz w:val="24"/>
              </w:rPr>
              <w:t>Victoria Hall – Management and Commercial Aspects</w:t>
            </w:r>
          </w:p>
        </w:tc>
      </w:tr>
      <w:tr w:rsidR="00034CE1" w14:paraId="1650DB3F" w14:textId="77777777" w:rsidTr="00124E5F">
        <w:trPr>
          <w:trHeight w:val="680"/>
        </w:trPr>
        <w:tc>
          <w:tcPr>
            <w:tcW w:w="704" w:type="dxa"/>
            <w:tcMar>
              <w:top w:w="57" w:type="dxa"/>
              <w:bottom w:w="57" w:type="dxa"/>
            </w:tcMar>
            <w:vAlign w:val="center"/>
          </w:tcPr>
          <w:p w14:paraId="3A37A835" w14:textId="0F113FDE" w:rsidR="00034CE1" w:rsidRPr="00BC149E" w:rsidRDefault="00777A03" w:rsidP="000F2AFA">
            <w:r>
              <w:t>V</w:t>
            </w:r>
            <w:r w:rsidR="002E5B41">
              <w:t>H</w:t>
            </w:r>
            <w:r>
              <w:t>1</w:t>
            </w:r>
          </w:p>
        </w:tc>
        <w:tc>
          <w:tcPr>
            <w:tcW w:w="2795" w:type="dxa"/>
            <w:tcMar>
              <w:top w:w="57" w:type="dxa"/>
              <w:bottom w:w="57" w:type="dxa"/>
            </w:tcMar>
            <w:vAlign w:val="center"/>
          </w:tcPr>
          <w:p w14:paraId="043CCE14" w14:textId="72B47A18" w:rsidR="00034CE1" w:rsidRPr="00BC149E" w:rsidRDefault="00252461" w:rsidP="000F2AFA">
            <w:r>
              <w:t>Health and Safety Aspects</w:t>
            </w:r>
          </w:p>
        </w:tc>
        <w:tc>
          <w:tcPr>
            <w:tcW w:w="2875" w:type="dxa"/>
            <w:tcMar>
              <w:top w:w="57" w:type="dxa"/>
              <w:bottom w:w="57" w:type="dxa"/>
            </w:tcMar>
            <w:vAlign w:val="center"/>
          </w:tcPr>
          <w:p w14:paraId="606B73D7" w14:textId="77777777" w:rsidR="00034CE1" w:rsidRDefault="00EF6D7C" w:rsidP="00EF6D7C">
            <w:pPr>
              <w:pStyle w:val="ListParagraph"/>
              <w:numPr>
                <w:ilvl w:val="0"/>
                <w:numId w:val="19"/>
              </w:numPr>
              <w:ind w:left="497"/>
              <w:rPr>
                <w:sz w:val="20"/>
                <w:szCs w:val="20"/>
              </w:rPr>
            </w:pPr>
            <w:r>
              <w:rPr>
                <w:sz w:val="20"/>
                <w:szCs w:val="20"/>
              </w:rPr>
              <w:t>Training as appropriate</w:t>
            </w:r>
          </w:p>
          <w:p w14:paraId="25BC4600" w14:textId="77777777" w:rsidR="00EF6D7C" w:rsidRDefault="00EF6D7C" w:rsidP="00EF6D7C">
            <w:pPr>
              <w:pStyle w:val="ListParagraph"/>
              <w:numPr>
                <w:ilvl w:val="0"/>
                <w:numId w:val="19"/>
              </w:numPr>
              <w:ind w:left="497"/>
              <w:rPr>
                <w:sz w:val="20"/>
                <w:szCs w:val="20"/>
              </w:rPr>
            </w:pPr>
            <w:r>
              <w:rPr>
                <w:sz w:val="20"/>
                <w:szCs w:val="20"/>
              </w:rPr>
              <w:t>React to health and safety surveys and fire risk assessment.</w:t>
            </w:r>
          </w:p>
          <w:p w14:paraId="2BBA7A0F" w14:textId="60395061" w:rsidR="007D5E96" w:rsidRPr="00EF6D7C" w:rsidRDefault="007D5E96" w:rsidP="00EF6D7C">
            <w:pPr>
              <w:pStyle w:val="ListParagraph"/>
              <w:numPr>
                <w:ilvl w:val="0"/>
                <w:numId w:val="19"/>
              </w:numPr>
              <w:ind w:left="497"/>
              <w:rPr>
                <w:sz w:val="20"/>
                <w:szCs w:val="20"/>
              </w:rPr>
            </w:pPr>
            <w:r>
              <w:rPr>
                <w:sz w:val="20"/>
                <w:szCs w:val="20"/>
              </w:rPr>
              <w:t xml:space="preserve">First Aid training and designated first aider. </w:t>
            </w:r>
          </w:p>
        </w:tc>
        <w:tc>
          <w:tcPr>
            <w:tcW w:w="1843" w:type="dxa"/>
            <w:tcMar>
              <w:top w:w="57" w:type="dxa"/>
              <w:bottom w:w="57" w:type="dxa"/>
            </w:tcMar>
            <w:vAlign w:val="center"/>
          </w:tcPr>
          <w:p w14:paraId="2BE94C0B" w14:textId="10B39F9F" w:rsidR="00034CE1" w:rsidRPr="00BC149E" w:rsidRDefault="00252461" w:rsidP="000F2AFA">
            <w:r>
              <w:t>F&amp;GP</w:t>
            </w:r>
          </w:p>
        </w:tc>
        <w:tc>
          <w:tcPr>
            <w:tcW w:w="1417" w:type="dxa"/>
            <w:tcMar>
              <w:top w:w="57" w:type="dxa"/>
              <w:bottom w:w="57" w:type="dxa"/>
            </w:tcMar>
            <w:vAlign w:val="center"/>
          </w:tcPr>
          <w:p w14:paraId="30171D7C" w14:textId="27A9CFB6" w:rsidR="00034CE1" w:rsidRPr="00BC149E" w:rsidRDefault="00EF6D7C" w:rsidP="000F2AFA">
            <w:r>
              <w:t>On-going</w:t>
            </w:r>
          </w:p>
        </w:tc>
        <w:tc>
          <w:tcPr>
            <w:tcW w:w="2023" w:type="dxa"/>
            <w:tcMar>
              <w:top w:w="57" w:type="dxa"/>
              <w:bottom w:w="57" w:type="dxa"/>
            </w:tcMar>
            <w:vAlign w:val="center"/>
          </w:tcPr>
          <w:p w14:paraId="01D2EF93" w14:textId="4891BF0E" w:rsidR="00034CE1" w:rsidRPr="00BC149E" w:rsidRDefault="00EF6D7C" w:rsidP="000F2AFA">
            <w:r>
              <w:t xml:space="preserve">Ongoing use of a health and safety consultant requires budgeting for.  </w:t>
            </w:r>
          </w:p>
        </w:tc>
        <w:tc>
          <w:tcPr>
            <w:tcW w:w="2905" w:type="dxa"/>
            <w:tcMar>
              <w:top w:w="57" w:type="dxa"/>
              <w:bottom w:w="57" w:type="dxa"/>
            </w:tcMar>
            <w:vAlign w:val="center"/>
          </w:tcPr>
          <w:p w14:paraId="143D7F7F" w14:textId="77777777" w:rsidR="00034CE1" w:rsidRPr="00BC149E" w:rsidRDefault="00034CE1" w:rsidP="000F2AFA"/>
        </w:tc>
      </w:tr>
      <w:tr w:rsidR="00124E5F" w14:paraId="691EF22A" w14:textId="77777777" w:rsidTr="00124E5F">
        <w:trPr>
          <w:trHeight w:val="680"/>
        </w:trPr>
        <w:tc>
          <w:tcPr>
            <w:tcW w:w="704" w:type="dxa"/>
            <w:tcMar>
              <w:top w:w="57" w:type="dxa"/>
              <w:bottom w:w="57" w:type="dxa"/>
            </w:tcMar>
            <w:vAlign w:val="center"/>
          </w:tcPr>
          <w:p w14:paraId="1F632ED5" w14:textId="7A5F3195" w:rsidR="000F2AFA" w:rsidRPr="00BC149E" w:rsidRDefault="00252461" w:rsidP="000F2AFA">
            <w:pPr>
              <w:rPr>
                <w:rFonts w:asciiTheme="minorHAnsi" w:hAnsiTheme="minorHAnsi"/>
              </w:rPr>
            </w:pPr>
            <w:r>
              <w:rPr>
                <w:rFonts w:asciiTheme="minorHAnsi" w:hAnsiTheme="minorHAnsi"/>
              </w:rPr>
              <w:t>VH2</w:t>
            </w:r>
          </w:p>
        </w:tc>
        <w:tc>
          <w:tcPr>
            <w:tcW w:w="2795" w:type="dxa"/>
            <w:tcMar>
              <w:top w:w="57" w:type="dxa"/>
              <w:bottom w:w="57" w:type="dxa"/>
            </w:tcMar>
            <w:vAlign w:val="center"/>
          </w:tcPr>
          <w:p w14:paraId="3B085814" w14:textId="7CFA024D" w:rsidR="000F2AFA" w:rsidRPr="00BC149E" w:rsidRDefault="00252461" w:rsidP="000F2AFA">
            <w:pPr>
              <w:rPr>
                <w:rFonts w:asciiTheme="minorHAnsi" w:hAnsiTheme="minorHAnsi"/>
              </w:rPr>
            </w:pPr>
            <w:r>
              <w:rPr>
                <w:rFonts w:asciiTheme="minorHAnsi" w:hAnsiTheme="minorHAnsi"/>
              </w:rPr>
              <w:t>Caretaking and security provision</w:t>
            </w:r>
          </w:p>
        </w:tc>
        <w:tc>
          <w:tcPr>
            <w:tcW w:w="2875" w:type="dxa"/>
            <w:tcMar>
              <w:top w:w="57" w:type="dxa"/>
              <w:bottom w:w="57" w:type="dxa"/>
            </w:tcMar>
            <w:vAlign w:val="center"/>
          </w:tcPr>
          <w:p w14:paraId="4A27C1AB" w14:textId="347036DF" w:rsidR="000F2AFA" w:rsidRPr="00BC149E" w:rsidRDefault="007D5E96" w:rsidP="000F2AFA">
            <w:pPr>
              <w:rPr>
                <w:rFonts w:asciiTheme="minorHAnsi" w:hAnsiTheme="minorHAnsi"/>
              </w:rPr>
            </w:pPr>
            <w:r>
              <w:rPr>
                <w:rFonts w:asciiTheme="minorHAnsi" w:hAnsiTheme="minorHAnsi"/>
              </w:rPr>
              <w:t>Continue to monitor caretaking needs.</w:t>
            </w:r>
          </w:p>
        </w:tc>
        <w:tc>
          <w:tcPr>
            <w:tcW w:w="1843" w:type="dxa"/>
            <w:tcMar>
              <w:top w:w="57" w:type="dxa"/>
              <w:bottom w:w="57" w:type="dxa"/>
            </w:tcMar>
            <w:vAlign w:val="center"/>
          </w:tcPr>
          <w:p w14:paraId="723DA51E" w14:textId="579C014B" w:rsidR="000F2AFA" w:rsidRPr="00BC149E" w:rsidRDefault="00252461" w:rsidP="000F2AFA">
            <w:pPr>
              <w:rPr>
                <w:rFonts w:asciiTheme="minorHAnsi" w:hAnsiTheme="minorHAnsi"/>
              </w:rPr>
            </w:pPr>
            <w:r>
              <w:rPr>
                <w:rFonts w:asciiTheme="minorHAnsi" w:hAnsiTheme="minorHAnsi"/>
              </w:rPr>
              <w:t>Staffing/ F&amp;GP</w:t>
            </w:r>
          </w:p>
        </w:tc>
        <w:tc>
          <w:tcPr>
            <w:tcW w:w="1417" w:type="dxa"/>
            <w:tcMar>
              <w:top w:w="57" w:type="dxa"/>
              <w:bottom w:w="57" w:type="dxa"/>
            </w:tcMar>
            <w:vAlign w:val="center"/>
          </w:tcPr>
          <w:p w14:paraId="41F47499" w14:textId="17A25C7A" w:rsidR="000F2AFA" w:rsidRPr="00BC149E" w:rsidRDefault="00F24782" w:rsidP="000F2AFA">
            <w:pPr>
              <w:rPr>
                <w:rFonts w:asciiTheme="minorHAnsi" w:hAnsiTheme="minorHAnsi"/>
              </w:rPr>
            </w:pPr>
            <w:r>
              <w:rPr>
                <w:rFonts w:asciiTheme="minorHAnsi" w:hAnsiTheme="minorHAnsi"/>
              </w:rPr>
              <w:t>On-going</w:t>
            </w:r>
          </w:p>
        </w:tc>
        <w:tc>
          <w:tcPr>
            <w:tcW w:w="2023" w:type="dxa"/>
            <w:tcMar>
              <w:top w:w="57" w:type="dxa"/>
              <w:bottom w:w="57" w:type="dxa"/>
            </w:tcMar>
            <w:vAlign w:val="center"/>
          </w:tcPr>
          <w:p w14:paraId="5A29DF6E" w14:textId="377A5950" w:rsidR="000F2AFA" w:rsidRPr="00BC149E" w:rsidRDefault="00F24782" w:rsidP="000F2AFA">
            <w:pPr>
              <w:rPr>
                <w:rFonts w:asciiTheme="minorHAnsi" w:hAnsiTheme="minorHAnsi"/>
              </w:rPr>
            </w:pPr>
            <w:r>
              <w:rPr>
                <w:rFonts w:asciiTheme="minorHAnsi" w:hAnsiTheme="minorHAnsi"/>
              </w:rPr>
              <w:t>Ensure adequate budgetary provision.</w:t>
            </w:r>
          </w:p>
        </w:tc>
        <w:tc>
          <w:tcPr>
            <w:tcW w:w="2905" w:type="dxa"/>
            <w:tcMar>
              <w:top w:w="57" w:type="dxa"/>
              <w:bottom w:w="57" w:type="dxa"/>
            </w:tcMar>
            <w:vAlign w:val="center"/>
          </w:tcPr>
          <w:p w14:paraId="136D749A" w14:textId="77777777" w:rsidR="000F2AFA" w:rsidRPr="00BC149E" w:rsidRDefault="000F2AFA" w:rsidP="000F2AFA">
            <w:pPr>
              <w:rPr>
                <w:rFonts w:asciiTheme="minorHAnsi" w:hAnsiTheme="minorHAnsi"/>
              </w:rPr>
            </w:pPr>
          </w:p>
        </w:tc>
      </w:tr>
      <w:tr w:rsidR="00124E5F" w14:paraId="1E54BD27" w14:textId="77777777" w:rsidTr="00124E5F">
        <w:trPr>
          <w:trHeight w:val="680"/>
        </w:trPr>
        <w:tc>
          <w:tcPr>
            <w:tcW w:w="704" w:type="dxa"/>
            <w:tcMar>
              <w:top w:w="57" w:type="dxa"/>
              <w:bottom w:w="57" w:type="dxa"/>
            </w:tcMar>
            <w:vAlign w:val="center"/>
          </w:tcPr>
          <w:p w14:paraId="633D1444" w14:textId="33DACA94" w:rsidR="000F2AFA" w:rsidRPr="00BC149E" w:rsidRDefault="00252461" w:rsidP="000F2AFA">
            <w:pPr>
              <w:rPr>
                <w:rFonts w:asciiTheme="minorHAnsi" w:hAnsiTheme="minorHAnsi"/>
              </w:rPr>
            </w:pPr>
            <w:r>
              <w:rPr>
                <w:rFonts w:asciiTheme="minorHAnsi" w:hAnsiTheme="minorHAnsi"/>
              </w:rPr>
              <w:t>VH3</w:t>
            </w:r>
          </w:p>
        </w:tc>
        <w:tc>
          <w:tcPr>
            <w:tcW w:w="2795" w:type="dxa"/>
            <w:tcMar>
              <w:top w:w="57" w:type="dxa"/>
              <w:bottom w:w="57" w:type="dxa"/>
            </w:tcMar>
            <w:vAlign w:val="center"/>
          </w:tcPr>
          <w:p w14:paraId="393F5AD5" w14:textId="76B51B1D" w:rsidR="000F2AFA" w:rsidRPr="00BC149E" w:rsidRDefault="00252461" w:rsidP="000F2AFA">
            <w:pPr>
              <w:rPr>
                <w:rFonts w:asciiTheme="minorHAnsi" w:hAnsiTheme="minorHAnsi"/>
              </w:rPr>
            </w:pPr>
            <w:r>
              <w:rPr>
                <w:rFonts w:asciiTheme="minorHAnsi" w:hAnsiTheme="minorHAnsi"/>
              </w:rPr>
              <w:t>Promotion of the Venue for commercial events</w:t>
            </w:r>
            <w:r w:rsidR="003D603F">
              <w:rPr>
                <w:rFonts w:asciiTheme="minorHAnsi" w:hAnsiTheme="minorHAnsi"/>
              </w:rPr>
              <w:t xml:space="preserve"> to contribute to revenue required for the upkeep</w:t>
            </w:r>
            <w:r w:rsidR="00DA6EE3">
              <w:rPr>
                <w:rFonts w:asciiTheme="minorHAnsi" w:hAnsiTheme="minorHAnsi"/>
              </w:rPr>
              <w:t>.</w:t>
            </w:r>
          </w:p>
        </w:tc>
        <w:tc>
          <w:tcPr>
            <w:tcW w:w="2875" w:type="dxa"/>
            <w:tcMar>
              <w:top w:w="57" w:type="dxa"/>
              <w:bottom w:w="57" w:type="dxa"/>
            </w:tcMar>
            <w:vAlign w:val="center"/>
          </w:tcPr>
          <w:p w14:paraId="67EA2DF7" w14:textId="77777777" w:rsidR="000F2AFA" w:rsidRDefault="00F24782" w:rsidP="00F24782">
            <w:pPr>
              <w:pStyle w:val="ListParagraph"/>
              <w:numPr>
                <w:ilvl w:val="0"/>
                <w:numId w:val="20"/>
              </w:numPr>
              <w:ind w:left="497"/>
              <w:rPr>
                <w:rFonts w:cstheme="minorHAnsi"/>
                <w:sz w:val="20"/>
                <w:szCs w:val="20"/>
              </w:rPr>
            </w:pPr>
            <w:r>
              <w:rPr>
                <w:rFonts w:cstheme="minorHAnsi"/>
                <w:sz w:val="20"/>
                <w:szCs w:val="20"/>
              </w:rPr>
              <w:t>Balance community use versus commercial use.</w:t>
            </w:r>
          </w:p>
          <w:p w14:paraId="4F25FBEB" w14:textId="77777777" w:rsidR="00F24782" w:rsidRDefault="00F24782" w:rsidP="00F24782">
            <w:pPr>
              <w:pStyle w:val="ListParagraph"/>
              <w:numPr>
                <w:ilvl w:val="0"/>
                <w:numId w:val="20"/>
              </w:numPr>
              <w:ind w:left="497"/>
              <w:rPr>
                <w:rFonts w:cstheme="minorHAnsi"/>
                <w:sz w:val="20"/>
                <w:szCs w:val="20"/>
              </w:rPr>
            </w:pPr>
            <w:r>
              <w:rPr>
                <w:rFonts w:cstheme="minorHAnsi"/>
                <w:sz w:val="20"/>
                <w:szCs w:val="20"/>
              </w:rPr>
              <w:t>Update booking costs and booing forms.</w:t>
            </w:r>
          </w:p>
          <w:p w14:paraId="4E8C66F5" w14:textId="01F0A6AB" w:rsidR="00F24782" w:rsidRPr="00F24782" w:rsidRDefault="00F24782" w:rsidP="00F24782">
            <w:pPr>
              <w:pStyle w:val="ListParagraph"/>
              <w:numPr>
                <w:ilvl w:val="0"/>
                <w:numId w:val="20"/>
              </w:numPr>
              <w:ind w:left="497"/>
              <w:rPr>
                <w:rFonts w:cstheme="minorHAnsi"/>
                <w:sz w:val="20"/>
                <w:szCs w:val="20"/>
              </w:rPr>
            </w:pPr>
          </w:p>
        </w:tc>
        <w:tc>
          <w:tcPr>
            <w:tcW w:w="1843" w:type="dxa"/>
            <w:tcMar>
              <w:top w:w="57" w:type="dxa"/>
              <w:bottom w:w="57" w:type="dxa"/>
            </w:tcMar>
            <w:vAlign w:val="center"/>
          </w:tcPr>
          <w:p w14:paraId="7B56AD13" w14:textId="4616A8D2" w:rsidR="000F2AFA" w:rsidRPr="00BC149E" w:rsidRDefault="00401DA3" w:rsidP="000F2AFA">
            <w:pPr>
              <w:rPr>
                <w:rFonts w:asciiTheme="minorHAnsi" w:hAnsiTheme="minorHAnsi"/>
              </w:rPr>
            </w:pPr>
            <w:r>
              <w:rPr>
                <w:rFonts w:asciiTheme="minorHAnsi" w:hAnsiTheme="minorHAnsi"/>
              </w:rPr>
              <w:t>F&amp;GP</w:t>
            </w:r>
          </w:p>
        </w:tc>
        <w:tc>
          <w:tcPr>
            <w:tcW w:w="1417" w:type="dxa"/>
            <w:tcMar>
              <w:top w:w="57" w:type="dxa"/>
              <w:bottom w:w="57" w:type="dxa"/>
            </w:tcMar>
            <w:vAlign w:val="center"/>
          </w:tcPr>
          <w:p w14:paraId="473ABD92" w14:textId="3D6E4EC8" w:rsidR="000F2AFA" w:rsidRPr="00BC149E" w:rsidRDefault="00F24782" w:rsidP="000F2AFA">
            <w:pPr>
              <w:rPr>
                <w:rFonts w:asciiTheme="minorHAnsi" w:hAnsiTheme="minorHAnsi"/>
              </w:rPr>
            </w:pPr>
            <w:r>
              <w:rPr>
                <w:rFonts w:asciiTheme="minorHAnsi" w:hAnsiTheme="minorHAnsi"/>
              </w:rPr>
              <w:t>Q1 2020</w:t>
            </w:r>
          </w:p>
        </w:tc>
        <w:tc>
          <w:tcPr>
            <w:tcW w:w="2023" w:type="dxa"/>
            <w:tcMar>
              <w:top w:w="57" w:type="dxa"/>
              <w:bottom w:w="57" w:type="dxa"/>
            </w:tcMar>
            <w:vAlign w:val="center"/>
          </w:tcPr>
          <w:p w14:paraId="338753B2" w14:textId="77777777" w:rsidR="000F2AFA" w:rsidRPr="00BC149E" w:rsidRDefault="000F2AFA" w:rsidP="000F2AFA">
            <w:pPr>
              <w:rPr>
                <w:rFonts w:asciiTheme="minorHAnsi" w:hAnsiTheme="minorHAnsi"/>
              </w:rPr>
            </w:pPr>
          </w:p>
        </w:tc>
        <w:tc>
          <w:tcPr>
            <w:tcW w:w="2905" w:type="dxa"/>
            <w:tcMar>
              <w:top w:w="57" w:type="dxa"/>
              <w:bottom w:w="57" w:type="dxa"/>
            </w:tcMar>
            <w:vAlign w:val="center"/>
          </w:tcPr>
          <w:p w14:paraId="69A29C58" w14:textId="77777777" w:rsidR="000F2AFA" w:rsidRPr="00BC149E" w:rsidRDefault="000F2AFA" w:rsidP="000F2AFA">
            <w:pPr>
              <w:rPr>
                <w:rFonts w:asciiTheme="minorHAnsi" w:hAnsiTheme="minorHAnsi"/>
              </w:rPr>
            </w:pPr>
          </w:p>
        </w:tc>
      </w:tr>
      <w:tr w:rsidR="003D603F" w14:paraId="48A7741C" w14:textId="77777777" w:rsidTr="00124E5F">
        <w:trPr>
          <w:trHeight w:val="680"/>
        </w:trPr>
        <w:tc>
          <w:tcPr>
            <w:tcW w:w="704" w:type="dxa"/>
            <w:tcMar>
              <w:top w:w="57" w:type="dxa"/>
              <w:bottom w:w="57" w:type="dxa"/>
            </w:tcMar>
            <w:vAlign w:val="center"/>
          </w:tcPr>
          <w:p w14:paraId="702A5F45" w14:textId="4E30E96E" w:rsidR="003D603F" w:rsidRDefault="003D603F" w:rsidP="000F2AFA">
            <w:r>
              <w:t>VH4</w:t>
            </w:r>
          </w:p>
        </w:tc>
        <w:tc>
          <w:tcPr>
            <w:tcW w:w="2795" w:type="dxa"/>
            <w:tcMar>
              <w:top w:w="57" w:type="dxa"/>
              <w:bottom w:w="57" w:type="dxa"/>
            </w:tcMar>
            <w:vAlign w:val="center"/>
          </w:tcPr>
          <w:p w14:paraId="2495C9F0" w14:textId="22E72207" w:rsidR="003D603F" w:rsidRPr="00325B9F" w:rsidRDefault="003D603F" w:rsidP="000F2AFA">
            <w:pPr>
              <w:rPr>
                <w:rFonts w:asciiTheme="minorHAnsi" w:hAnsiTheme="minorHAnsi"/>
              </w:rPr>
            </w:pPr>
            <w:r w:rsidRPr="00325B9F">
              <w:rPr>
                <w:rFonts w:asciiTheme="minorHAnsi" w:hAnsiTheme="minorHAnsi"/>
              </w:rPr>
              <w:t>Community Use – To ensure the building serves the community as a hub.</w:t>
            </w:r>
          </w:p>
        </w:tc>
        <w:tc>
          <w:tcPr>
            <w:tcW w:w="2875" w:type="dxa"/>
            <w:tcMar>
              <w:top w:w="57" w:type="dxa"/>
              <w:bottom w:w="57" w:type="dxa"/>
            </w:tcMar>
            <w:vAlign w:val="center"/>
          </w:tcPr>
          <w:p w14:paraId="47CA0E96" w14:textId="77777777" w:rsidR="00325B9F" w:rsidRPr="00F24782" w:rsidRDefault="00F24782" w:rsidP="00F24782">
            <w:pPr>
              <w:pStyle w:val="ListParagraph"/>
              <w:numPr>
                <w:ilvl w:val="0"/>
                <w:numId w:val="21"/>
              </w:numPr>
              <w:ind w:left="497"/>
              <w:rPr>
                <w:rFonts w:asciiTheme="minorHAnsi" w:hAnsiTheme="minorHAnsi" w:cstheme="minorHAnsi"/>
                <w:sz w:val="20"/>
                <w:szCs w:val="20"/>
              </w:rPr>
            </w:pPr>
            <w:r w:rsidRPr="00F24782">
              <w:rPr>
                <w:rFonts w:cstheme="minorHAnsi"/>
                <w:sz w:val="20"/>
                <w:szCs w:val="20"/>
              </w:rPr>
              <w:t>Concession policy required.</w:t>
            </w:r>
          </w:p>
          <w:p w14:paraId="2170B702" w14:textId="00C7C5C1" w:rsidR="00F24782" w:rsidRPr="00F24782" w:rsidRDefault="00F24782" w:rsidP="00F24782">
            <w:pPr>
              <w:pStyle w:val="ListParagraph"/>
              <w:numPr>
                <w:ilvl w:val="0"/>
                <w:numId w:val="21"/>
              </w:numPr>
              <w:ind w:left="497"/>
              <w:rPr>
                <w:rFonts w:asciiTheme="minorHAnsi" w:hAnsiTheme="minorHAnsi" w:cstheme="minorHAnsi"/>
                <w:sz w:val="20"/>
                <w:szCs w:val="20"/>
              </w:rPr>
            </w:pPr>
            <w:r>
              <w:rPr>
                <w:rFonts w:cstheme="minorHAnsi"/>
                <w:sz w:val="20"/>
                <w:szCs w:val="20"/>
              </w:rPr>
              <w:t>Support community group as appropriate.</w:t>
            </w:r>
          </w:p>
        </w:tc>
        <w:tc>
          <w:tcPr>
            <w:tcW w:w="1843" w:type="dxa"/>
            <w:tcMar>
              <w:top w:w="57" w:type="dxa"/>
              <w:bottom w:w="57" w:type="dxa"/>
            </w:tcMar>
            <w:vAlign w:val="center"/>
          </w:tcPr>
          <w:p w14:paraId="7C2991C1" w14:textId="1CB424AA" w:rsidR="003D603F" w:rsidRPr="00BC149E" w:rsidRDefault="00401DA3" w:rsidP="000F2AFA">
            <w:r>
              <w:t>F&amp;GP/Events and Community</w:t>
            </w:r>
          </w:p>
        </w:tc>
        <w:tc>
          <w:tcPr>
            <w:tcW w:w="1417" w:type="dxa"/>
            <w:tcMar>
              <w:top w:w="57" w:type="dxa"/>
              <w:bottom w:w="57" w:type="dxa"/>
            </w:tcMar>
            <w:vAlign w:val="center"/>
          </w:tcPr>
          <w:p w14:paraId="1AF8E516" w14:textId="77777777" w:rsidR="003D603F" w:rsidRDefault="00F24782" w:rsidP="000F2AFA">
            <w:r>
              <w:t>Q1 2020</w:t>
            </w:r>
          </w:p>
          <w:p w14:paraId="1BFCDDF9" w14:textId="77777777" w:rsidR="00F24782" w:rsidRDefault="00F24782" w:rsidP="000F2AFA"/>
          <w:p w14:paraId="61C984A2" w14:textId="60FD0B2B" w:rsidR="00F24782" w:rsidRPr="00BC149E" w:rsidRDefault="00F24782" w:rsidP="000F2AFA">
            <w:r>
              <w:t>Ongoing</w:t>
            </w:r>
          </w:p>
        </w:tc>
        <w:tc>
          <w:tcPr>
            <w:tcW w:w="2023" w:type="dxa"/>
            <w:tcMar>
              <w:top w:w="57" w:type="dxa"/>
              <w:bottom w:w="57" w:type="dxa"/>
            </w:tcMar>
            <w:vAlign w:val="center"/>
          </w:tcPr>
          <w:p w14:paraId="0AF22DDF" w14:textId="50ABAD94" w:rsidR="003D603F" w:rsidRPr="00BC149E" w:rsidRDefault="00F24782" w:rsidP="000F2AFA">
            <w:r>
              <w:t>Not applicable.</w:t>
            </w:r>
          </w:p>
        </w:tc>
        <w:tc>
          <w:tcPr>
            <w:tcW w:w="2905" w:type="dxa"/>
            <w:tcMar>
              <w:top w:w="57" w:type="dxa"/>
              <w:bottom w:w="57" w:type="dxa"/>
            </w:tcMar>
            <w:vAlign w:val="center"/>
          </w:tcPr>
          <w:p w14:paraId="07D67086" w14:textId="77777777" w:rsidR="003D603F" w:rsidRPr="00BC149E" w:rsidRDefault="003D603F" w:rsidP="000F2AFA"/>
        </w:tc>
      </w:tr>
      <w:tr w:rsidR="00BC149E" w14:paraId="178B1A76" w14:textId="77777777" w:rsidTr="00124E5F">
        <w:trPr>
          <w:trHeight w:val="680"/>
        </w:trPr>
        <w:tc>
          <w:tcPr>
            <w:tcW w:w="14562" w:type="dxa"/>
            <w:gridSpan w:val="7"/>
            <w:shd w:val="clear" w:color="auto" w:fill="E2EFD9" w:themeFill="accent6" w:themeFillTint="33"/>
            <w:tcMar>
              <w:top w:w="57" w:type="dxa"/>
              <w:bottom w:w="57" w:type="dxa"/>
            </w:tcMar>
            <w:vAlign w:val="center"/>
          </w:tcPr>
          <w:p w14:paraId="33C494BE" w14:textId="04C81D25" w:rsidR="00BC149E" w:rsidRPr="007C7F1C" w:rsidRDefault="002E5B41" w:rsidP="000F2AFA">
            <w:pPr>
              <w:rPr>
                <w:rFonts w:asciiTheme="minorHAnsi" w:hAnsiTheme="minorHAnsi" w:cstheme="minorHAnsi"/>
                <w:b/>
              </w:rPr>
            </w:pPr>
            <w:bookmarkStart w:id="1" w:name="_Hlk7697776"/>
            <w:r w:rsidRPr="007C7F1C">
              <w:rPr>
                <w:rFonts w:asciiTheme="minorHAnsi" w:hAnsiTheme="minorHAnsi" w:cstheme="minorHAnsi"/>
                <w:b/>
              </w:rPr>
              <w:t xml:space="preserve">E - </w:t>
            </w:r>
            <w:r w:rsidR="00BC149E" w:rsidRPr="007C7F1C">
              <w:rPr>
                <w:rFonts w:asciiTheme="minorHAnsi" w:hAnsiTheme="minorHAnsi" w:cstheme="minorHAnsi"/>
                <w:b/>
              </w:rPr>
              <w:t>Environmental Projects</w:t>
            </w:r>
            <w:r w:rsidR="00572BC2" w:rsidRPr="007C7F1C">
              <w:rPr>
                <w:rFonts w:asciiTheme="minorHAnsi" w:hAnsiTheme="minorHAnsi" w:cstheme="minorHAnsi"/>
                <w:b/>
              </w:rPr>
              <w:t xml:space="preserve"> including Ranger Activity</w:t>
            </w:r>
          </w:p>
        </w:tc>
      </w:tr>
      <w:bookmarkEnd w:id="1"/>
      <w:tr w:rsidR="00124E5F" w14:paraId="5F0EB3B5" w14:textId="77777777" w:rsidTr="00124E5F">
        <w:trPr>
          <w:trHeight w:val="680"/>
        </w:trPr>
        <w:tc>
          <w:tcPr>
            <w:tcW w:w="704" w:type="dxa"/>
            <w:tcMar>
              <w:top w:w="57" w:type="dxa"/>
              <w:bottom w:w="57" w:type="dxa"/>
            </w:tcMar>
            <w:vAlign w:val="center"/>
          </w:tcPr>
          <w:p w14:paraId="4E82E7C0" w14:textId="724F1774" w:rsidR="000F2AFA" w:rsidRPr="00034CE1" w:rsidRDefault="00BC149E" w:rsidP="000F2AFA">
            <w:pPr>
              <w:rPr>
                <w:rFonts w:asciiTheme="minorHAnsi" w:hAnsiTheme="minorHAnsi"/>
              </w:rPr>
            </w:pPr>
            <w:r w:rsidRPr="00034CE1">
              <w:rPr>
                <w:rFonts w:asciiTheme="minorHAnsi" w:hAnsiTheme="minorHAnsi"/>
              </w:rPr>
              <w:t>E1</w:t>
            </w:r>
          </w:p>
        </w:tc>
        <w:tc>
          <w:tcPr>
            <w:tcW w:w="2795" w:type="dxa"/>
            <w:tcMar>
              <w:top w:w="57" w:type="dxa"/>
              <w:bottom w:w="57" w:type="dxa"/>
            </w:tcMar>
            <w:vAlign w:val="center"/>
          </w:tcPr>
          <w:p w14:paraId="0F018426" w14:textId="6BE3D911" w:rsidR="000F2AFA" w:rsidRPr="00BC149E" w:rsidRDefault="00572BC2" w:rsidP="000F2AFA">
            <w:pPr>
              <w:rPr>
                <w:rFonts w:asciiTheme="minorHAnsi" w:hAnsiTheme="minorHAnsi"/>
              </w:rPr>
            </w:pPr>
            <w:r>
              <w:rPr>
                <w:rFonts w:asciiTheme="minorHAnsi" w:hAnsiTheme="minorHAnsi"/>
              </w:rPr>
              <w:t xml:space="preserve">Parks and Green Spaces throughout all three wards </w:t>
            </w:r>
            <w:r w:rsidR="00401DA3">
              <w:rPr>
                <w:rFonts w:asciiTheme="minorHAnsi" w:hAnsiTheme="minorHAnsi"/>
              </w:rPr>
              <w:t xml:space="preserve">– to survey, monitor and strive to improve the town’s green spaces and play areas. </w:t>
            </w:r>
          </w:p>
        </w:tc>
        <w:tc>
          <w:tcPr>
            <w:tcW w:w="2875" w:type="dxa"/>
            <w:tcMar>
              <w:top w:w="57" w:type="dxa"/>
              <w:bottom w:w="57" w:type="dxa"/>
            </w:tcMar>
            <w:vAlign w:val="center"/>
          </w:tcPr>
          <w:p w14:paraId="622D504D" w14:textId="77777777" w:rsidR="000F2AFA" w:rsidRPr="007C7F1C" w:rsidRDefault="007C7F1C" w:rsidP="007C7F1C">
            <w:pPr>
              <w:pStyle w:val="ListParagraph"/>
              <w:numPr>
                <w:ilvl w:val="0"/>
                <w:numId w:val="11"/>
              </w:numPr>
              <w:ind w:left="355" w:hanging="283"/>
              <w:rPr>
                <w:rFonts w:asciiTheme="minorHAnsi" w:hAnsiTheme="minorHAnsi" w:cstheme="minorHAnsi"/>
                <w:sz w:val="20"/>
                <w:szCs w:val="20"/>
              </w:rPr>
            </w:pPr>
            <w:r w:rsidRPr="007C7F1C">
              <w:rPr>
                <w:rFonts w:asciiTheme="minorHAnsi" w:hAnsiTheme="minorHAnsi" w:cstheme="minorHAnsi"/>
                <w:sz w:val="20"/>
                <w:szCs w:val="20"/>
              </w:rPr>
              <w:t>Report from each ward.</w:t>
            </w:r>
          </w:p>
          <w:p w14:paraId="11A10549" w14:textId="77777777" w:rsidR="007C7F1C" w:rsidRDefault="007C7F1C" w:rsidP="007C7F1C">
            <w:pPr>
              <w:pStyle w:val="ListParagraph"/>
              <w:numPr>
                <w:ilvl w:val="0"/>
                <w:numId w:val="11"/>
              </w:numPr>
              <w:ind w:left="355" w:hanging="283"/>
              <w:rPr>
                <w:rFonts w:asciiTheme="minorHAnsi" w:hAnsiTheme="minorHAnsi" w:cstheme="minorHAnsi"/>
                <w:sz w:val="20"/>
                <w:szCs w:val="20"/>
              </w:rPr>
            </w:pPr>
            <w:r w:rsidRPr="007C7F1C">
              <w:rPr>
                <w:rFonts w:asciiTheme="minorHAnsi" w:hAnsiTheme="minorHAnsi" w:cstheme="minorHAnsi"/>
                <w:sz w:val="20"/>
                <w:szCs w:val="20"/>
              </w:rPr>
              <w:t xml:space="preserve">To compile a </w:t>
            </w:r>
            <w:r>
              <w:rPr>
                <w:rFonts w:asciiTheme="minorHAnsi" w:hAnsiTheme="minorHAnsi" w:cstheme="minorHAnsi"/>
                <w:sz w:val="20"/>
                <w:szCs w:val="20"/>
              </w:rPr>
              <w:t>detailed plan.</w:t>
            </w:r>
          </w:p>
          <w:p w14:paraId="3D7AF463" w14:textId="77777777" w:rsidR="00313C3D" w:rsidRDefault="00313C3D" w:rsidP="007C7F1C">
            <w:pPr>
              <w:pStyle w:val="ListParagraph"/>
              <w:numPr>
                <w:ilvl w:val="0"/>
                <w:numId w:val="11"/>
              </w:numPr>
              <w:ind w:left="355" w:hanging="283"/>
              <w:rPr>
                <w:rFonts w:asciiTheme="minorHAnsi" w:hAnsiTheme="minorHAnsi" w:cstheme="minorHAnsi"/>
                <w:sz w:val="20"/>
                <w:szCs w:val="20"/>
              </w:rPr>
            </w:pPr>
            <w:r>
              <w:rPr>
                <w:rFonts w:asciiTheme="minorHAnsi" w:hAnsiTheme="minorHAnsi" w:cstheme="minorHAnsi"/>
                <w:sz w:val="20"/>
                <w:szCs w:val="20"/>
              </w:rPr>
              <w:t>Focus on one area</w:t>
            </w:r>
          </w:p>
          <w:p w14:paraId="48375FA6" w14:textId="633AFC3A" w:rsidR="00313C3D" w:rsidRPr="007C7F1C" w:rsidRDefault="00313C3D" w:rsidP="007C7F1C">
            <w:pPr>
              <w:pStyle w:val="ListParagraph"/>
              <w:numPr>
                <w:ilvl w:val="0"/>
                <w:numId w:val="11"/>
              </w:numPr>
              <w:ind w:left="355" w:hanging="283"/>
              <w:rPr>
                <w:rFonts w:asciiTheme="minorHAnsi" w:hAnsiTheme="minorHAnsi" w:cstheme="minorHAnsi"/>
                <w:sz w:val="20"/>
                <w:szCs w:val="20"/>
              </w:rPr>
            </w:pPr>
            <w:r>
              <w:rPr>
                <w:rFonts w:asciiTheme="minorHAnsi" w:hAnsiTheme="minorHAnsi" w:cstheme="minorHAnsi"/>
                <w:sz w:val="20"/>
                <w:szCs w:val="20"/>
              </w:rPr>
              <w:t>Possible working party</w:t>
            </w:r>
          </w:p>
        </w:tc>
        <w:tc>
          <w:tcPr>
            <w:tcW w:w="1843" w:type="dxa"/>
            <w:tcMar>
              <w:top w:w="57" w:type="dxa"/>
              <w:bottom w:w="57" w:type="dxa"/>
            </w:tcMar>
            <w:vAlign w:val="center"/>
          </w:tcPr>
          <w:p w14:paraId="0F5D45D7" w14:textId="3875A784" w:rsidR="000F2AFA" w:rsidRPr="00BC149E" w:rsidRDefault="006B16C1" w:rsidP="000F2AFA">
            <w:pPr>
              <w:rPr>
                <w:rFonts w:asciiTheme="minorHAnsi" w:hAnsiTheme="minorHAnsi"/>
              </w:rPr>
            </w:pPr>
            <w:r>
              <w:rPr>
                <w:rFonts w:asciiTheme="minorHAnsi" w:hAnsiTheme="minorHAnsi"/>
              </w:rPr>
              <w:t>Environment and allotments Committee</w:t>
            </w:r>
          </w:p>
        </w:tc>
        <w:tc>
          <w:tcPr>
            <w:tcW w:w="1417" w:type="dxa"/>
            <w:tcMar>
              <w:top w:w="57" w:type="dxa"/>
              <w:bottom w:w="57" w:type="dxa"/>
            </w:tcMar>
            <w:vAlign w:val="center"/>
          </w:tcPr>
          <w:p w14:paraId="084CF71D" w14:textId="7F7E7C6A" w:rsidR="000F2AFA" w:rsidRPr="00BC149E" w:rsidRDefault="00313C3D" w:rsidP="000F2AFA">
            <w:pPr>
              <w:rPr>
                <w:rFonts w:asciiTheme="minorHAnsi" w:hAnsiTheme="minorHAnsi"/>
              </w:rPr>
            </w:pPr>
            <w:r>
              <w:rPr>
                <w:rFonts w:asciiTheme="minorHAnsi" w:hAnsiTheme="minorHAnsi"/>
              </w:rPr>
              <w:t>Ongoing each year</w:t>
            </w:r>
          </w:p>
        </w:tc>
        <w:tc>
          <w:tcPr>
            <w:tcW w:w="2023" w:type="dxa"/>
            <w:tcMar>
              <w:top w:w="57" w:type="dxa"/>
              <w:bottom w:w="57" w:type="dxa"/>
            </w:tcMar>
            <w:vAlign w:val="center"/>
          </w:tcPr>
          <w:p w14:paraId="0BB0DB3F" w14:textId="5AED9926" w:rsidR="000F2AFA" w:rsidRPr="00BC149E" w:rsidRDefault="00313C3D" w:rsidP="000F2AFA">
            <w:pPr>
              <w:rPr>
                <w:rFonts w:asciiTheme="minorHAnsi" w:hAnsiTheme="minorHAnsi"/>
              </w:rPr>
            </w:pPr>
            <w:r>
              <w:rPr>
                <w:rFonts w:asciiTheme="minorHAnsi" w:hAnsiTheme="minorHAnsi"/>
              </w:rPr>
              <w:t>Possible funding available</w:t>
            </w:r>
          </w:p>
        </w:tc>
        <w:tc>
          <w:tcPr>
            <w:tcW w:w="2905" w:type="dxa"/>
            <w:tcMar>
              <w:top w:w="57" w:type="dxa"/>
              <w:bottom w:w="57" w:type="dxa"/>
            </w:tcMar>
            <w:vAlign w:val="center"/>
          </w:tcPr>
          <w:p w14:paraId="1AD7ACD9" w14:textId="77777777" w:rsidR="000F2AFA" w:rsidRPr="00BC149E" w:rsidRDefault="000F2AFA" w:rsidP="000F2AFA">
            <w:pPr>
              <w:rPr>
                <w:rFonts w:asciiTheme="minorHAnsi" w:hAnsiTheme="minorHAnsi"/>
              </w:rPr>
            </w:pPr>
          </w:p>
        </w:tc>
      </w:tr>
      <w:tr w:rsidR="00124E5F" w14:paraId="1BFCA3BA" w14:textId="77777777" w:rsidTr="00124E5F">
        <w:trPr>
          <w:trHeight w:val="680"/>
        </w:trPr>
        <w:tc>
          <w:tcPr>
            <w:tcW w:w="704" w:type="dxa"/>
            <w:tcMar>
              <w:top w:w="57" w:type="dxa"/>
              <w:bottom w:w="57" w:type="dxa"/>
            </w:tcMar>
            <w:vAlign w:val="center"/>
          </w:tcPr>
          <w:p w14:paraId="52110D68" w14:textId="428A8452" w:rsidR="000F2AFA" w:rsidRPr="00BC149E" w:rsidRDefault="00BC149E" w:rsidP="000F2AFA">
            <w:pPr>
              <w:rPr>
                <w:rFonts w:asciiTheme="minorHAnsi" w:hAnsiTheme="minorHAnsi"/>
                <w:b/>
              </w:rPr>
            </w:pPr>
            <w:r w:rsidRPr="00BC149E">
              <w:rPr>
                <w:rFonts w:asciiTheme="minorHAnsi" w:hAnsiTheme="minorHAnsi"/>
                <w:b/>
              </w:rPr>
              <w:t>E2</w:t>
            </w:r>
          </w:p>
        </w:tc>
        <w:tc>
          <w:tcPr>
            <w:tcW w:w="2795" w:type="dxa"/>
            <w:tcMar>
              <w:top w:w="57" w:type="dxa"/>
              <w:bottom w:w="57" w:type="dxa"/>
            </w:tcMar>
            <w:vAlign w:val="center"/>
          </w:tcPr>
          <w:p w14:paraId="733C22C6" w14:textId="0ED243F6" w:rsidR="000F2AFA" w:rsidRPr="00BC149E" w:rsidRDefault="00572BC2" w:rsidP="000F2AFA">
            <w:pPr>
              <w:rPr>
                <w:rFonts w:asciiTheme="minorHAnsi" w:hAnsiTheme="minorHAnsi"/>
              </w:rPr>
            </w:pPr>
            <w:r>
              <w:rPr>
                <w:rFonts w:asciiTheme="minorHAnsi" w:hAnsiTheme="minorHAnsi"/>
              </w:rPr>
              <w:t>Planting and basket</w:t>
            </w:r>
            <w:r w:rsidR="00991E21">
              <w:rPr>
                <w:rFonts w:asciiTheme="minorHAnsi" w:hAnsiTheme="minorHAnsi"/>
              </w:rPr>
              <w:t xml:space="preserve"> schemes </w:t>
            </w:r>
            <w:r>
              <w:rPr>
                <w:rFonts w:asciiTheme="minorHAnsi" w:hAnsiTheme="minorHAnsi"/>
              </w:rPr>
              <w:t>throughout all three wards</w:t>
            </w:r>
            <w:r w:rsidR="00401DA3">
              <w:rPr>
                <w:rFonts w:asciiTheme="minorHAnsi" w:hAnsiTheme="minorHAnsi"/>
              </w:rPr>
              <w:t xml:space="preserve"> – to improve provision.</w:t>
            </w:r>
          </w:p>
        </w:tc>
        <w:tc>
          <w:tcPr>
            <w:tcW w:w="2875" w:type="dxa"/>
            <w:tcMar>
              <w:top w:w="57" w:type="dxa"/>
              <w:bottom w:w="57" w:type="dxa"/>
            </w:tcMar>
            <w:vAlign w:val="center"/>
          </w:tcPr>
          <w:p w14:paraId="69179E8D" w14:textId="6DCD24B1" w:rsidR="000F2AFA" w:rsidRPr="00313C3D" w:rsidRDefault="00313C3D" w:rsidP="00313C3D">
            <w:pPr>
              <w:pStyle w:val="ListParagraph"/>
              <w:numPr>
                <w:ilvl w:val="0"/>
                <w:numId w:val="22"/>
              </w:numPr>
              <w:ind w:left="355"/>
              <w:rPr>
                <w:rFonts w:asciiTheme="minorHAnsi" w:hAnsiTheme="minorHAnsi" w:cstheme="minorHAnsi"/>
                <w:sz w:val="20"/>
                <w:szCs w:val="20"/>
              </w:rPr>
            </w:pPr>
            <w:r w:rsidRPr="00313C3D">
              <w:rPr>
                <w:rFonts w:asciiTheme="minorHAnsi" w:hAnsiTheme="minorHAnsi" w:cstheme="minorHAnsi"/>
                <w:sz w:val="20"/>
                <w:szCs w:val="20"/>
              </w:rPr>
              <w:t>Start immediately costing up planters where required.</w:t>
            </w:r>
          </w:p>
          <w:p w14:paraId="0976805A" w14:textId="2EB2225B" w:rsidR="00313C3D" w:rsidRDefault="00313C3D" w:rsidP="00313C3D">
            <w:pPr>
              <w:pStyle w:val="ListParagraph"/>
              <w:numPr>
                <w:ilvl w:val="0"/>
                <w:numId w:val="22"/>
              </w:numPr>
              <w:ind w:left="355"/>
              <w:rPr>
                <w:rFonts w:asciiTheme="minorHAnsi" w:hAnsiTheme="minorHAnsi" w:cstheme="minorHAnsi"/>
                <w:sz w:val="20"/>
                <w:szCs w:val="20"/>
              </w:rPr>
            </w:pPr>
            <w:r>
              <w:rPr>
                <w:rFonts w:asciiTheme="minorHAnsi" w:hAnsiTheme="minorHAnsi" w:cstheme="minorHAnsi"/>
                <w:sz w:val="20"/>
                <w:szCs w:val="20"/>
              </w:rPr>
              <w:lastRenderedPageBreak/>
              <w:t>Imaginative schemes:</w:t>
            </w:r>
            <w:r>
              <w:rPr>
                <w:rFonts w:asciiTheme="minorHAnsi" w:hAnsiTheme="minorHAnsi" w:cstheme="minorHAnsi"/>
                <w:sz w:val="20"/>
                <w:szCs w:val="20"/>
              </w:rPr>
              <w:br/>
              <w:t>Community Orchard</w:t>
            </w:r>
            <w:r>
              <w:rPr>
                <w:rFonts w:asciiTheme="minorHAnsi" w:hAnsiTheme="minorHAnsi" w:cstheme="minorHAnsi"/>
                <w:sz w:val="20"/>
                <w:szCs w:val="20"/>
              </w:rPr>
              <w:br/>
              <w:t>Wildflowers/pollinator</w:t>
            </w:r>
          </w:p>
          <w:p w14:paraId="391543B1" w14:textId="02DCB8A1" w:rsidR="00313C3D" w:rsidRDefault="00313C3D" w:rsidP="00313C3D">
            <w:pPr>
              <w:pStyle w:val="ListParagraph"/>
              <w:numPr>
                <w:ilvl w:val="0"/>
                <w:numId w:val="22"/>
              </w:numPr>
              <w:ind w:left="355"/>
              <w:rPr>
                <w:rFonts w:asciiTheme="minorHAnsi" w:hAnsiTheme="minorHAnsi" w:cstheme="minorHAnsi"/>
                <w:sz w:val="20"/>
                <w:szCs w:val="20"/>
              </w:rPr>
            </w:pPr>
            <w:r>
              <w:rPr>
                <w:rFonts w:asciiTheme="minorHAnsi" w:hAnsiTheme="minorHAnsi" w:cstheme="minorHAnsi"/>
                <w:sz w:val="20"/>
                <w:szCs w:val="20"/>
              </w:rPr>
              <w:t>Contact companies for help</w:t>
            </w:r>
          </w:p>
          <w:p w14:paraId="650EF785" w14:textId="724DFDB3" w:rsidR="00313C3D" w:rsidRPr="00313C3D" w:rsidRDefault="00313C3D" w:rsidP="00313C3D">
            <w:pPr>
              <w:pStyle w:val="ListParagraph"/>
              <w:numPr>
                <w:ilvl w:val="0"/>
                <w:numId w:val="22"/>
              </w:numPr>
              <w:ind w:left="355"/>
              <w:rPr>
                <w:rFonts w:cstheme="minorHAnsi"/>
                <w:sz w:val="20"/>
                <w:szCs w:val="20"/>
              </w:rPr>
            </w:pPr>
            <w:r>
              <w:rPr>
                <w:rFonts w:asciiTheme="minorHAnsi" w:hAnsiTheme="minorHAnsi" w:cstheme="minorHAnsi"/>
                <w:sz w:val="20"/>
                <w:szCs w:val="20"/>
              </w:rPr>
              <w:t>S106 money requests</w:t>
            </w:r>
          </w:p>
        </w:tc>
        <w:tc>
          <w:tcPr>
            <w:tcW w:w="1843" w:type="dxa"/>
            <w:tcMar>
              <w:top w:w="57" w:type="dxa"/>
              <w:bottom w:w="57" w:type="dxa"/>
            </w:tcMar>
            <w:vAlign w:val="center"/>
          </w:tcPr>
          <w:p w14:paraId="0A3A913F" w14:textId="5D7BE12F" w:rsidR="000F2AFA" w:rsidRPr="00BC149E" w:rsidRDefault="006B16C1" w:rsidP="000F2AFA">
            <w:pPr>
              <w:rPr>
                <w:rFonts w:asciiTheme="minorHAnsi" w:hAnsiTheme="minorHAnsi"/>
              </w:rPr>
            </w:pPr>
            <w:r>
              <w:rPr>
                <w:rFonts w:asciiTheme="minorHAnsi" w:hAnsiTheme="minorHAnsi"/>
              </w:rPr>
              <w:lastRenderedPageBreak/>
              <w:t>Environment and allotments Committee</w:t>
            </w:r>
          </w:p>
        </w:tc>
        <w:tc>
          <w:tcPr>
            <w:tcW w:w="1417" w:type="dxa"/>
            <w:tcMar>
              <w:top w:w="57" w:type="dxa"/>
              <w:bottom w:w="57" w:type="dxa"/>
            </w:tcMar>
            <w:vAlign w:val="center"/>
          </w:tcPr>
          <w:p w14:paraId="03E2CEE5" w14:textId="5036A668" w:rsidR="000F2AFA" w:rsidRPr="00BC149E" w:rsidRDefault="00313C3D" w:rsidP="000F2AFA">
            <w:pPr>
              <w:rPr>
                <w:rFonts w:asciiTheme="minorHAnsi" w:hAnsiTheme="minorHAnsi"/>
              </w:rPr>
            </w:pPr>
            <w:r>
              <w:rPr>
                <w:rFonts w:asciiTheme="minorHAnsi" w:hAnsiTheme="minorHAnsi"/>
              </w:rPr>
              <w:t>Ongoing each year</w:t>
            </w:r>
          </w:p>
        </w:tc>
        <w:tc>
          <w:tcPr>
            <w:tcW w:w="2023" w:type="dxa"/>
            <w:tcMar>
              <w:top w:w="57" w:type="dxa"/>
              <w:bottom w:w="57" w:type="dxa"/>
            </w:tcMar>
            <w:vAlign w:val="center"/>
          </w:tcPr>
          <w:p w14:paraId="396D801C" w14:textId="77777777" w:rsidR="000F2AFA" w:rsidRDefault="007C7F1C" w:rsidP="000F2AFA">
            <w:pPr>
              <w:rPr>
                <w:rFonts w:asciiTheme="minorHAnsi" w:hAnsiTheme="minorHAnsi"/>
              </w:rPr>
            </w:pPr>
            <w:r>
              <w:rPr>
                <w:rFonts w:asciiTheme="minorHAnsi" w:hAnsiTheme="minorHAnsi"/>
              </w:rPr>
              <w:t xml:space="preserve">£1000 </w:t>
            </w:r>
            <w:r w:rsidR="00C339BF">
              <w:rPr>
                <w:rFonts w:asciiTheme="minorHAnsi" w:hAnsiTheme="minorHAnsi"/>
              </w:rPr>
              <w:t>budgeted</w:t>
            </w:r>
          </w:p>
          <w:p w14:paraId="2F27D2BA" w14:textId="59327322" w:rsidR="00313C3D" w:rsidRPr="00BC149E" w:rsidRDefault="00313C3D" w:rsidP="000F2AFA">
            <w:pPr>
              <w:rPr>
                <w:rFonts w:asciiTheme="minorHAnsi" w:hAnsiTheme="minorHAnsi"/>
              </w:rPr>
            </w:pPr>
            <w:r>
              <w:rPr>
                <w:rFonts w:asciiTheme="minorHAnsi" w:hAnsiTheme="minorHAnsi"/>
              </w:rPr>
              <w:t>Funding available.</w:t>
            </w:r>
          </w:p>
        </w:tc>
        <w:tc>
          <w:tcPr>
            <w:tcW w:w="2905" w:type="dxa"/>
            <w:tcMar>
              <w:top w:w="57" w:type="dxa"/>
              <w:bottom w:w="57" w:type="dxa"/>
            </w:tcMar>
            <w:vAlign w:val="center"/>
          </w:tcPr>
          <w:p w14:paraId="25CBF181" w14:textId="77777777" w:rsidR="000F2AFA" w:rsidRPr="00BC149E" w:rsidRDefault="000F2AFA" w:rsidP="000F2AFA">
            <w:pPr>
              <w:rPr>
                <w:rFonts w:asciiTheme="minorHAnsi" w:hAnsiTheme="minorHAnsi"/>
              </w:rPr>
            </w:pPr>
          </w:p>
        </w:tc>
      </w:tr>
      <w:tr w:rsidR="00124E5F" w14:paraId="5FD17152" w14:textId="77777777" w:rsidTr="00124E5F">
        <w:trPr>
          <w:trHeight w:val="680"/>
        </w:trPr>
        <w:tc>
          <w:tcPr>
            <w:tcW w:w="704" w:type="dxa"/>
            <w:tcMar>
              <w:top w:w="57" w:type="dxa"/>
              <w:bottom w:w="57" w:type="dxa"/>
            </w:tcMar>
            <w:vAlign w:val="center"/>
          </w:tcPr>
          <w:p w14:paraId="4621E372" w14:textId="04AE5ACC" w:rsidR="000F2AFA" w:rsidRPr="00BC149E" w:rsidRDefault="00572BC2" w:rsidP="000F2AFA">
            <w:pPr>
              <w:rPr>
                <w:rFonts w:asciiTheme="minorHAnsi" w:hAnsiTheme="minorHAnsi"/>
              </w:rPr>
            </w:pPr>
            <w:r>
              <w:rPr>
                <w:rFonts w:asciiTheme="minorHAnsi" w:hAnsiTheme="minorHAnsi"/>
              </w:rPr>
              <w:t>E3</w:t>
            </w:r>
          </w:p>
        </w:tc>
        <w:tc>
          <w:tcPr>
            <w:tcW w:w="2795" w:type="dxa"/>
            <w:tcMar>
              <w:top w:w="57" w:type="dxa"/>
              <w:bottom w:w="57" w:type="dxa"/>
            </w:tcMar>
            <w:vAlign w:val="center"/>
          </w:tcPr>
          <w:p w14:paraId="1D1F7431" w14:textId="05CAEB96" w:rsidR="000F2AFA" w:rsidRPr="00BC149E" w:rsidRDefault="00572BC2" w:rsidP="000F2AFA">
            <w:pPr>
              <w:rPr>
                <w:rFonts w:asciiTheme="minorHAnsi" w:hAnsiTheme="minorHAnsi"/>
              </w:rPr>
            </w:pPr>
            <w:r>
              <w:rPr>
                <w:rFonts w:asciiTheme="minorHAnsi" w:hAnsiTheme="minorHAnsi"/>
              </w:rPr>
              <w:t>Identifying uncared for spots</w:t>
            </w:r>
            <w:r w:rsidR="00991E21">
              <w:rPr>
                <w:rFonts w:asciiTheme="minorHAnsi" w:hAnsiTheme="minorHAnsi"/>
              </w:rPr>
              <w:t xml:space="preserve"> within the area</w:t>
            </w:r>
            <w:r w:rsidR="00401DA3">
              <w:rPr>
                <w:rFonts w:asciiTheme="minorHAnsi" w:hAnsiTheme="minorHAnsi"/>
              </w:rPr>
              <w:t>.</w:t>
            </w:r>
          </w:p>
        </w:tc>
        <w:tc>
          <w:tcPr>
            <w:tcW w:w="2875" w:type="dxa"/>
            <w:tcMar>
              <w:top w:w="57" w:type="dxa"/>
              <w:bottom w:w="57" w:type="dxa"/>
            </w:tcMar>
            <w:vAlign w:val="center"/>
          </w:tcPr>
          <w:p w14:paraId="5AB9453B" w14:textId="5F0F75B2" w:rsidR="000F2AFA" w:rsidRPr="007C7F1C" w:rsidRDefault="007C7F1C" w:rsidP="007C7F1C">
            <w:pPr>
              <w:pStyle w:val="ListParagraph"/>
              <w:numPr>
                <w:ilvl w:val="0"/>
                <w:numId w:val="12"/>
              </w:numPr>
              <w:ind w:left="214" w:hanging="219"/>
              <w:rPr>
                <w:rFonts w:asciiTheme="minorHAnsi" w:hAnsiTheme="minorHAnsi" w:cstheme="minorHAnsi"/>
                <w:sz w:val="20"/>
                <w:szCs w:val="20"/>
              </w:rPr>
            </w:pPr>
            <w:r w:rsidRPr="007C7F1C">
              <w:rPr>
                <w:rFonts w:asciiTheme="minorHAnsi" w:hAnsiTheme="minorHAnsi" w:cstheme="minorHAnsi"/>
                <w:sz w:val="20"/>
                <w:szCs w:val="20"/>
              </w:rPr>
              <w:t>Fanny Pool off Birchenwood</w:t>
            </w:r>
          </w:p>
        </w:tc>
        <w:tc>
          <w:tcPr>
            <w:tcW w:w="1843" w:type="dxa"/>
            <w:tcMar>
              <w:top w:w="57" w:type="dxa"/>
              <w:bottom w:w="57" w:type="dxa"/>
            </w:tcMar>
            <w:vAlign w:val="center"/>
          </w:tcPr>
          <w:p w14:paraId="10A1C293" w14:textId="6F16EC80" w:rsidR="000F2AFA" w:rsidRPr="00BC149E" w:rsidRDefault="006B16C1" w:rsidP="000F2AFA">
            <w:pPr>
              <w:rPr>
                <w:rFonts w:asciiTheme="minorHAnsi" w:hAnsiTheme="minorHAnsi"/>
              </w:rPr>
            </w:pPr>
            <w:r>
              <w:rPr>
                <w:rFonts w:asciiTheme="minorHAnsi" w:hAnsiTheme="minorHAnsi"/>
              </w:rPr>
              <w:t>Environment and allotments Committee</w:t>
            </w:r>
          </w:p>
        </w:tc>
        <w:tc>
          <w:tcPr>
            <w:tcW w:w="1417" w:type="dxa"/>
            <w:tcMar>
              <w:top w:w="57" w:type="dxa"/>
              <w:bottom w:w="57" w:type="dxa"/>
            </w:tcMar>
            <w:vAlign w:val="center"/>
          </w:tcPr>
          <w:p w14:paraId="28B24896" w14:textId="445B57E6" w:rsidR="000F2AFA" w:rsidRPr="00BC149E" w:rsidRDefault="00C15830" w:rsidP="000F2AFA">
            <w:pPr>
              <w:rPr>
                <w:rFonts w:asciiTheme="minorHAnsi" w:hAnsiTheme="minorHAnsi"/>
              </w:rPr>
            </w:pPr>
            <w:r>
              <w:rPr>
                <w:rFonts w:asciiTheme="minorHAnsi" w:hAnsiTheme="minorHAnsi"/>
              </w:rPr>
              <w:t>Ongoing each year</w:t>
            </w:r>
          </w:p>
        </w:tc>
        <w:tc>
          <w:tcPr>
            <w:tcW w:w="2023" w:type="dxa"/>
            <w:tcMar>
              <w:top w:w="57" w:type="dxa"/>
              <w:bottom w:w="57" w:type="dxa"/>
            </w:tcMar>
            <w:vAlign w:val="center"/>
          </w:tcPr>
          <w:p w14:paraId="5A976B65" w14:textId="77777777" w:rsidR="000F2AFA" w:rsidRPr="00BC149E" w:rsidRDefault="000F2AFA" w:rsidP="000F2AFA">
            <w:pPr>
              <w:rPr>
                <w:rFonts w:asciiTheme="minorHAnsi" w:hAnsiTheme="minorHAnsi"/>
              </w:rPr>
            </w:pPr>
          </w:p>
        </w:tc>
        <w:tc>
          <w:tcPr>
            <w:tcW w:w="2905" w:type="dxa"/>
            <w:tcMar>
              <w:top w:w="57" w:type="dxa"/>
              <w:bottom w:w="57" w:type="dxa"/>
            </w:tcMar>
            <w:vAlign w:val="center"/>
          </w:tcPr>
          <w:p w14:paraId="7DFFF7C6" w14:textId="77777777" w:rsidR="000F2AFA" w:rsidRPr="00BC149E" w:rsidRDefault="000F2AFA" w:rsidP="000F2AFA">
            <w:pPr>
              <w:rPr>
                <w:rFonts w:asciiTheme="minorHAnsi" w:hAnsiTheme="minorHAnsi"/>
              </w:rPr>
            </w:pPr>
          </w:p>
        </w:tc>
      </w:tr>
      <w:tr w:rsidR="00124E5F" w14:paraId="3235F107" w14:textId="77777777" w:rsidTr="00124E5F">
        <w:trPr>
          <w:trHeight w:val="680"/>
        </w:trPr>
        <w:tc>
          <w:tcPr>
            <w:tcW w:w="704" w:type="dxa"/>
            <w:tcMar>
              <w:top w:w="57" w:type="dxa"/>
              <w:bottom w:w="57" w:type="dxa"/>
            </w:tcMar>
            <w:vAlign w:val="center"/>
          </w:tcPr>
          <w:p w14:paraId="2B4B0A73" w14:textId="19CAB3BE" w:rsidR="00572BC2" w:rsidRPr="00BC149E" w:rsidRDefault="00572BC2" w:rsidP="000F2AFA">
            <w:r>
              <w:t>E4</w:t>
            </w:r>
          </w:p>
        </w:tc>
        <w:tc>
          <w:tcPr>
            <w:tcW w:w="2795" w:type="dxa"/>
            <w:tcMar>
              <w:top w:w="57" w:type="dxa"/>
              <w:bottom w:w="57" w:type="dxa"/>
            </w:tcMar>
            <w:vAlign w:val="center"/>
          </w:tcPr>
          <w:p w14:paraId="78DCADB9" w14:textId="18EE2AFD" w:rsidR="00572BC2" w:rsidRPr="00BC149E" w:rsidRDefault="00572BC2" w:rsidP="000F2AFA">
            <w:r>
              <w:t>Footpaths and PROWS</w:t>
            </w:r>
            <w:r w:rsidR="00401DA3">
              <w:t xml:space="preserve"> – to monitor and ensure maintenance of the town’s PROW network. </w:t>
            </w:r>
          </w:p>
        </w:tc>
        <w:tc>
          <w:tcPr>
            <w:tcW w:w="2875" w:type="dxa"/>
            <w:tcMar>
              <w:top w:w="57" w:type="dxa"/>
              <w:bottom w:w="57" w:type="dxa"/>
            </w:tcMar>
            <w:vAlign w:val="center"/>
          </w:tcPr>
          <w:p w14:paraId="5EE22BA4" w14:textId="77777777" w:rsidR="00572BC2" w:rsidRPr="007C7F1C" w:rsidRDefault="007C7F1C" w:rsidP="007C7F1C">
            <w:pPr>
              <w:pStyle w:val="ListParagraph"/>
              <w:numPr>
                <w:ilvl w:val="0"/>
                <w:numId w:val="12"/>
              </w:numPr>
              <w:ind w:left="214" w:hanging="214"/>
              <w:rPr>
                <w:rFonts w:asciiTheme="minorHAnsi" w:hAnsiTheme="minorHAnsi" w:cstheme="minorHAnsi"/>
                <w:sz w:val="20"/>
                <w:szCs w:val="20"/>
              </w:rPr>
            </w:pPr>
            <w:r w:rsidRPr="007C7F1C">
              <w:rPr>
                <w:rFonts w:asciiTheme="minorHAnsi" w:hAnsiTheme="minorHAnsi" w:cstheme="minorHAnsi"/>
                <w:sz w:val="20"/>
                <w:szCs w:val="20"/>
              </w:rPr>
              <w:t xml:space="preserve">To identify and log the condition of PROWs within the Parish </w:t>
            </w:r>
          </w:p>
          <w:p w14:paraId="45018B24" w14:textId="6F23D0A1" w:rsidR="007C7F1C" w:rsidRPr="007C7F1C" w:rsidRDefault="007C7F1C" w:rsidP="007C7F1C">
            <w:pPr>
              <w:pStyle w:val="ListParagraph"/>
              <w:numPr>
                <w:ilvl w:val="0"/>
                <w:numId w:val="12"/>
              </w:numPr>
              <w:ind w:left="214" w:hanging="214"/>
              <w:rPr>
                <w:rFonts w:cstheme="minorHAnsi"/>
                <w:sz w:val="20"/>
                <w:szCs w:val="20"/>
              </w:rPr>
            </w:pPr>
            <w:r w:rsidRPr="007C7F1C">
              <w:rPr>
                <w:rFonts w:asciiTheme="minorHAnsi" w:hAnsiTheme="minorHAnsi" w:cstheme="minorHAnsi"/>
                <w:sz w:val="20"/>
                <w:szCs w:val="20"/>
              </w:rPr>
              <w:t>To act where required.</w:t>
            </w:r>
            <w:r>
              <w:rPr>
                <w:rFonts w:cstheme="minorHAnsi"/>
                <w:sz w:val="20"/>
                <w:szCs w:val="20"/>
              </w:rPr>
              <w:t xml:space="preserve"> </w:t>
            </w:r>
          </w:p>
        </w:tc>
        <w:tc>
          <w:tcPr>
            <w:tcW w:w="1843" w:type="dxa"/>
            <w:tcMar>
              <w:top w:w="57" w:type="dxa"/>
              <w:bottom w:w="57" w:type="dxa"/>
            </w:tcMar>
            <w:vAlign w:val="center"/>
          </w:tcPr>
          <w:p w14:paraId="6743C482" w14:textId="2C37ADE5" w:rsidR="00572BC2" w:rsidRPr="00BC149E" w:rsidRDefault="006B16C1" w:rsidP="000F2AFA">
            <w:r>
              <w:rPr>
                <w:rFonts w:asciiTheme="minorHAnsi" w:hAnsiTheme="minorHAnsi"/>
              </w:rPr>
              <w:t>Environment and allotments Committee</w:t>
            </w:r>
          </w:p>
        </w:tc>
        <w:tc>
          <w:tcPr>
            <w:tcW w:w="1417" w:type="dxa"/>
            <w:tcMar>
              <w:top w:w="57" w:type="dxa"/>
              <w:bottom w:w="57" w:type="dxa"/>
            </w:tcMar>
            <w:vAlign w:val="center"/>
          </w:tcPr>
          <w:p w14:paraId="2DD6A6AA" w14:textId="77777777" w:rsidR="00572BC2" w:rsidRPr="00BC149E" w:rsidRDefault="00572BC2" w:rsidP="000F2AFA"/>
        </w:tc>
        <w:tc>
          <w:tcPr>
            <w:tcW w:w="2023" w:type="dxa"/>
            <w:tcMar>
              <w:top w:w="57" w:type="dxa"/>
              <w:bottom w:w="57" w:type="dxa"/>
            </w:tcMar>
            <w:vAlign w:val="center"/>
          </w:tcPr>
          <w:p w14:paraId="1EC48FC4" w14:textId="05A265B5" w:rsidR="00572BC2" w:rsidRPr="00BC149E" w:rsidRDefault="00C15830" w:rsidP="000F2AFA">
            <w:r>
              <w:t xml:space="preserve">Budget allocated, funding opportunities </w:t>
            </w:r>
          </w:p>
        </w:tc>
        <w:tc>
          <w:tcPr>
            <w:tcW w:w="2905" w:type="dxa"/>
            <w:tcMar>
              <w:top w:w="57" w:type="dxa"/>
              <w:bottom w:w="57" w:type="dxa"/>
            </w:tcMar>
            <w:vAlign w:val="center"/>
          </w:tcPr>
          <w:p w14:paraId="75CC1B08" w14:textId="77777777" w:rsidR="00572BC2" w:rsidRPr="00BC149E" w:rsidRDefault="00572BC2" w:rsidP="000F2AFA"/>
        </w:tc>
      </w:tr>
      <w:tr w:rsidR="007D2AC2" w:rsidRPr="00991E21" w14:paraId="12CD5139" w14:textId="77777777" w:rsidTr="00124E5F">
        <w:trPr>
          <w:trHeight w:val="680"/>
        </w:trPr>
        <w:tc>
          <w:tcPr>
            <w:tcW w:w="14562" w:type="dxa"/>
            <w:gridSpan w:val="7"/>
            <w:shd w:val="clear" w:color="auto" w:fill="E2EFD9" w:themeFill="accent6" w:themeFillTint="33"/>
            <w:tcMar>
              <w:top w:w="57" w:type="dxa"/>
              <w:bottom w:w="57" w:type="dxa"/>
            </w:tcMar>
            <w:vAlign w:val="center"/>
          </w:tcPr>
          <w:p w14:paraId="678FCD8C" w14:textId="255FA59E" w:rsidR="007D2AC2" w:rsidRPr="007C7F1C" w:rsidRDefault="002E5B41" w:rsidP="000F2AFA">
            <w:pPr>
              <w:rPr>
                <w:rFonts w:asciiTheme="minorHAnsi" w:hAnsiTheme="minorHAnsi" w:cstheme="minorHAnsi"/>
                <w:b/>
              </w:rPr>
            </w:pPr>
            <w:r w:rsidRPr="007C7F1C">
              <w:rPr>
                <w:rFonts w:asciiTheme="minorHAnsi" w:hAnsiTheme="minorHAnsi" w:cstheme="minorHAnsi"/>
                <w:b/>
              </w:rPr>
              <w:t xml:space="preserve">AL - </w:t>
            </w:r>
            <w:r w:rsidR="007D2AC2" w:rsidRPr="007C7F1C">
              <w:rPr>
                <w:rFonts w:asciiTheme="minorHAnsi" w:hAnsiTheme="minorHAnsi" w:cstheme="minorHAnsi"/>
                <w:b/>
              </w:rPr>
              <w:t>Allotments</w:t>
            </w:r>
          </w:p>
        </w:tc>
      </w:tr>
      <w:tr w:rsidR="00124E5F" w14:paraId="788F4FAF" w14:textId="77777777" w:rsidTr="00124E5F">
        <w:trPr>
          <w:trHeight w:val="680"/>
        </w:trPr>
        <w:tc>
          <w:tcPr>
            <w:tcW w:w="704" w:type="dxa"/>
            <w:tcMar>
              <w:top w:w="57" w:type="dxa"/>
              <w:bottom w:w="57" w:type="dxa"/>
            </w:tcMar>
            <w:vAlign w:val="center"/>
          </w:tcPr>
          <w:p w14:paraId="2400DA93" w14:textId="61615D09" w:rsidR="00BC149E" w:rsidRPr="00BC149E" w:rsidRDefault="007D2AC2" w:rsidP="000F2AFA">
            <w:pPr>
              <w:rPr>
                <w:rFonts w:asciiTheme="minorHAnsi" w:hAnsiTheme="minorHAnsi"/>
              </w:rPr>
            </w:pPr>
            <w:r>
              <w:rPr>
                <w:rFonts w:asciiTheme="minorHAnsi" w:hAnsiTheme="minorHAnsi"/>
              </w:rPr>
              <w:t>A</w:t>
            </w:r>
            <w:r w:rsidR="002E5B41">
              <w:rPr>
                <w:rFonts w:asciiTheme="minorHAnsi" w:hAnsiTheme="minorHAnsi"/>
              </w:rPr>
              <w:t>L</w:t>
            </w:r>
            <w:r>
              <w:rPr>
                <w:rFonts w:asciiTheme="minorHAnsi" w:hAnsiTheme="minorHAnsi"/>
              </w:rPr>
              <w:t>1</w:t>
            </w:r>
          </w:p>
        </w:tc>
        <w:tc>
          <w:tcPr>
            <w:tcW w:w="2795" w:type="dxa"/>
            <w:tcMar>
              <w:top w:w="57" w:type="dxa"/>
              <w:bottom w:w="57" w:type="dxa"/>
            </w:tcMar>
            <w:vAlign w:val="center"/>
          </w:tcPr>
          <w:p w14:paraId="4FCDF74B" w14:textId="5A63296B" w:rsidR="00BC149E" w:rsidRPr="00BC149E" w:rsidRDefault="003D603F" w:rsidP="000F2AFA">
            <w:pPr>
              <w:rPr>
                <w:rFonts w:asciiTheme="minorHAnsi" w:hAnsiTheme="minorHAnsi"/>
              </w:rPr>
            </w:pPr>
            <w:r>
              <w:rPr>
                <w:rFonts w:asciiTheme="minorHAnsi" w:hAnsiTheme="minorHAnsi"/>
              </w:rPr>
              <w:t>Crown Bank Expansion Project</w:t>
            </w:r>
          </w:p>
        </w:tc>
        <w:tc>
          <w:tcPr>
            <w:tcW w:w="2875" w:type="dxa"/>
            <w:tcMar>
              <w:top w:w="57" w:type="dxa"/>
              <w:bottom w:w="57" w:type="dxa"/>
            </w:tcMar>
            <w:vAlign w:val="center"/>
          </w:tcPr>
          <w:p w14:paraId="2B94D36F" w14:textId="5DCA8109" w:rsidR="00BC149E" w:rsidRPr="007C7F1C" w:rsidRDefault="007C7F1C" w:rsidP="000F2AFA">
            <w:pPr>
              <w:rPr>
                <w:rFonts w:asciiTheme="minorHAnsi" w:hAnsiTheme="minorHAnsi" w:cstheme="minorHAnsi"/>
              </w:rPr>
            </w:pPr>
            <w:r>
              <w:rPr>
                <w:rFonts w:asciiTheme="minorHAnsi" w:hAnsiTheme="minorHAnsi" w:cstheme="minorHAnsi"/>
              </w:rPr>
              <w:t xml:space="preserve">Create more space </w:t>
            </w:r>
            <w:r w:rsidR="00B03C22">
              <w:rPr>
                <w:rFonts w:asciiTheme="minorHAnsi" w:hAnsiTheme="minorHAnsi" w:cstheme="minorHAnsi"/>
              </w:rPr>
              <w:t>to cater for</w:t>
            </w:r>
            <w:r>
              <w:rPr>
                <w:rFonts w:asciiTheme="minorHAnsi" w:hAnsiTheme="minorHAnsi" w:cstheme="minorHAnsi"/>
              </w:rPr>
              <w:t xml:space="preserve"> allotment</w:t>
            </w:r>
            <w:r w:rsidR="00B03C22">
              <w:rPr>
                <w:rFonts w:asciiTheme="minorHAnsi" w:hAnsiTheme="minorHAnsi" w:cstheme="minorHAnsi"/>
              </w:rPr>
              <w:t xml:space="preserve"> need.</w:t>
            </w:r>
          </w:p>
        </w:tc>
        <w:tc>
          <w:tcPr>
            <w:tcW w:w="1843" w:type="dxa"/>
            <w:tcMar>
              <w:top w:w="57" w:type="dxa"/>
              <w:bottom w:w="57" w:type="dxa"/>
            </w:tcMar>
            <w:vAlign w:val="center"/>
          </w:tcPr>
          <w:p w14:paraId="07802557" w14:textId="624BDD7A" w:rsidR="00BC149E" w:rsidRPr="00BC149E" w:rsidRDefault="003D603F" w:rsidP="000F2AFA">
            <w:pPr>
              <w:rPr>
                <w:rFonts w:asciiTheme="minorHAnsi" w:hAnsiTheme="minorHAnsi"/>
              </w:rPr>
            </w:pPr>
            <w:r>
              <w:rPr>
                <w:rFonts w:asciiTheme="minorHAnsi" w:hAnsiTheme="minorHAnsi"/>
              </w:rPr>
              <w:t>Environment and allotments Committee</w:t>
            </w:r>
          </w:p>
        </w:tc>
        <w:tc>
          <w:tcPr>
            <w:tcW w:w="1417" w:type="dxa"/>
            <w:tcMar>
              <w:top w:w="57" w:type="dxa"/>
              <w:bottom w:w="57" w:type="dxa"/>
            </w:tcMar>
            <w:vAlign w:val="center"/>
          </w:tcPr>
          <w:p w14:paraId="5A25302E" w14:textId="77777777" w:rsidR="00BC149E" w:rsidRPr="00BC149E" w:rsidRDefault="00BC149E" w:rsidP="000F2AFA">
            <w:pPr>
              <w:rPr>
                <w:rFonts w:asciiTheme="minorHAnsi" w:hAnsiTheme="minorHAnsi"/>
              </w:rPr>
            </w:pPr>
          </w:p>
        </w:tc>
        <w:tc>
          <w:tcPr>
            <w:tcW w:w="2023" w:type="dxa"/>
            <w:tcMar>
              <w:top w:w="57" w:type="dxa"/>
              <w:bottom w:w="57" w:type="dxa"/>
            </w:tcMar>
            <w:vAlign w:val="center"/>
          </w:tcPr>
          <w:p w14:paraId="5FB629AE" w14:textId="77777777" w:rsidR="00BC149E" w:rsidRPr="00BC149E" w:rsidRDefault="00BC149E" w:rsidP="000F2AFA">
            <w:pPr>
              <w:rPr>
                <w:rFonts w:asciiTheme="minorHAnsi" w:hAnsiTheme="minorHAnsi"/>
              </w:rPr>
            </w:pPr>
          </w:p>
        </w:tc>
        <w:tc>
          <w:tcPr>
            <w:tcW w:w="2905" w:type="dxa"/>
            <w:tcMar>
              <w:top w:w="57" w:type="dxa"/>
              <w:bottom w:w="57" w:type="dxa"/>
            </w:tcMar>
            <w:vAlign w:val="center"/>
          </w:tcPr>
          <w:p w14:paraId="6A69D14C" w14:textId="77777777" w:rsidR="00BC149E" w:rsidRPr="00BC149E" w:rsidRDefault="00BC149E" w:rsidP="000F2AFA">
            <w:pPr>
              <w:rPr>
                <w:rFonts w:asciiTheme="minorHAnsi" w:hAnsiTheme="minorHAnsi"/>
              </w:rPr>
            </w:pPr>
          </w:p>
        </w:tc>
      </w:tr>
      <w:tr w:rsidR="00124E5F" w14:paraId="1F8DC24F" w14:textId="77777777" w:rsidTr="00124E5F">
        <w:trPr>
          <w:trHeight w:val="680"/>
        </w:trPr>
        <w:tc>
          <w:tcPr>
            <w:tcW w:w="704" w:type="dxa"/>
            <w:tcMar>
              <w:top w:w="57" w:type="dxa"/>
              <w:bottom w:w="57" w:type="dxa"/>
            </w:tcMar>
            <w:vAlign w:val="center"/>
          </w:tcPr>
          <w:p w14:paraId="024F6094" w14:textId="6F3B1CC6" w:rsidR="00BC149E" w:rsidRPr="00BC149E" w:rsidRDefault="007D2AC2" w:rsidP="000F2AFA">
            <w:pPr>
              <w:rPr>
                <w:rFonts w:asciiTheme="minorHAnsi" w:hAnsiTheme="minorHAnsi"/>
              </w:rPr>
            </w:pPr>
            <w:r>
              <w:rPr>
                <w:rFonts w:asciiTheme="minorHAnsi" w:hAnsiTheme="minorHAnsi"/>
              </w:rPr>
              <w:t>A</w:t>
            </w:r>
            <w:r w:rsidR="002E5B41">
              <w:rPr>
                <w:rFonts w:asciiTheme="minorHAnsi" w:hAnsiTheme="minorHAnsi"/>
              </w:rPr>
              <w:t>L</w:t>
            </w:r>
            <w:r>
              <w:rPr>
                <w:rFonts w:asciiTheme="minorHAnsi" w:hAnsiTheme="minorHAnsi"/>
              </w:rPr>
              <w:t>2</w:t>
            </w:r>
          </w:p>
        </w:tc>
        <w:tc>
          <w:tcPr>
            <w:tcW w:w="2795" w:type="dxa"/>
            <w:tcMar>
              <w:top w:w="57" w:type="dxa"/>
              <w:bottom w:w="57" w:type="dxa"/>
            </w:tcMar>
            <w:vAlign w:val="center"/>
          </w:tcPr>
          <w:p w14:paraId="3A38BBC6" w14:textId="5592D6F6" w:rsidR="00BC149E" w:rsidRPr="00BC149E" w:rsidRDefault="003D603F" w:rsidP="000F2AFA">
            <w:pPr>
              <w:rPr>
                <w:rFonts w:asciiTheme="minorHAnsi" w:hAnsiTheme="minorHAnsi"/>
              </w:rPr>
            </w:pPr>
            <w:r>
              <w:rPr>
                <w:rFonts w:asciiTheme="minorHAnsi" w:hAnsiTheme="minorHAnsi"/>
              </w:rPr>
              <w:t>Lamb Street – land ownership to be passed to Town Council</w:t>
            </w:r>
          </w:p>
        </w:tc>
        <w:tc>
          <w:tcPr>
            <w:tcW w:w="2875" w:type="dxa"/>
            <w:tcMar>
              <w:top w:w="57" w:type="dxa"/>
              <w:bottom w:w="57" w:type="dxa"/>
            </w:tcMar>
            <w:vAlign w:val="center"/>
          </w:tcPr>
          <w:p w14:paraId="2D8862A4" w14:textId="77777777" w:rsidR="00BC149E" w:rsidRPr="007C7F1C" w:rsidRDefault="00BC149E" w:rsidP="000F2AFA">
            <w:pPr>
              <w:rPr>
                <w:rFonts w:asciiTheme="minorHAnsi" w:hAnsiTheme="minorHAnsi" w:cstheme="minorHAnsi"/>
              </w:rPr>
            </w:pPr>
          </w:p>
        </w:tc>
        <w:tc>
          <w:tcPr>
            <w:tcW w:w="1843" w:type="dxa"/>
            <w:tcMar>
              <w:top w:w="57" w:type="dxa"/>
              <w:bottom w:w="57" w:type="dxa"/>
            </w:tcMar>
            <w:vAlign w:val="center"/>
          </w:tcPr>
          <w:p w14:paraId="643CF189" w14:textId="303AAAA6" w:rsidR="00BC149E" w:rsidRPr="00BC149E" w:rsidRDefault="003D603F" w:rsidP="000F2AFA">
            <w:pPr>
              <w:rPr>
                <w:rFonts w:asciiTheme="minorHAnsi" w:hAnsiTheme="minorHAnsi"/>
              </w:rPr>
            </w:pPr>
            <w:r>
              <w:rPr>
                <w:rFonts w:asciiTheme="minorHAnsi" w:hAnsiTheme="minorHAnsi"/>
              </w:rPr>
              <w:t>Environment and allotments Committee</w:t>
            </w:r>
          </w:p>
        </w:tc>
        <w:tc>
          <w:tcPr>
            <w:tcW w:w="1417" w:type="dxa"/>
            <w:tcMar>
              <w:top w:w="57" w:type="dxa"/>
              <w:bottom w:w="57" w:type="dxa"/>
            </w:tcMar>
            <w:vAlign w:val="center"/>
          </w:tcPr>
          <w:p w14:paraId="110B0B4F" w14:textId="77777777" w:rsidR="00BC149E" w:rsidRPr="00BC149E" w:rsidRDefault="00BC149E" w:rsidP="000F2AFA">
            <w:pPr>
              <w:rPr>
                <w:rFonts w:asciiTheme="minorHAnsi" w:hAnsiTheme="minorHAnsi"/>
              </w:rPr>
            </w:pPr>
          </w:p>
        </w:tc>
        <w:tc>
          <w:tcPr>
            <w:tcW w:w="2023" w:type="dxa"/>
            <w:tcMar>
              <w:top w:w="57" w:type="dxa"/>
              <w:bottom w:w="57" w:type="dxa"/>
            </w:tcMar>
            <w:vAlign w:val="center"/>
          </w:tcPr>
          <w:p w14:paraId="6FBD96CF" w14:textId="77777777" w:rsidR="00BC149E" w:rsidRPr="00BC149E" w:rsidRDefault="00BC149E" w:rsidP="000F2AFA">
            <w:pPr>
              <w:rPr>
                <w:rFonts w:asciiTheme="minorHAnsi" w:hAnsiTheme="minorHAnsi"/>
              </w:rPr>
            </w:pPr>
          </w:p>
        </w:tc>
        <w:tc>
          <w:tcPr>
            <w:tcW w:w="2905" w:type="dxa"/>
            <w:tcMar>
              <w:top w:w="57" w:type="dxa"/>
              <w:bottom w:w="57" w:type="dxa"/>
            </w:tcMar>
            <w:vAlign w:val="center"/>
          </w:tcPr>
          <w:p w14:paraId="574F7D7B" w14:textId="77777777" w:rsidR="00BC149E" w:rsidRPr="00BC149E" w:rsidRDefault="00BC149E" w:rsidP="000F2AFA">
            <w:pPr>
              <w:rPr>
                <w:rFonts w:asciiTheme="minorHAnsi" w:hAnsiTheme="minorHAnsi"/>
              </w:rPr>
            </w:pPr>
          </w:p>
        </w:tc>
      </w:tr>
      <w:tr w:rsidR="00B03C22" w14:paraId="68C50E79" w14:textId="77777777" w:rsidTr="00124E5F">
        <w:trPr>
          <w:trHeight w:val="680"/>
        </w:trPr>
        <w:tc>
          <w:tcPr>
            <w:tcW w:w="704" w:type="dxa"/>
            <w:tcMar>
              <w:top w:w="57" w:type="dxa"/>
              <w:bottom w:w="57" w:type="dxa"/>
            </w:tcMar>
            <w:vAlign w:val="center"/>
          </w:tcPr>
          <w:p w14:paraId="1BCCC3E7" w14:textId="6FBF90D3" w:rsidR="00B03C22" w:rsidRPr="00B03C22" w:rsidRDefault="00B03C22" w:rsidP="000F2AFA">
            <w:pPr>
              <w:rPr>
                <w:rFonts w:asciiTheme="minorHAnsi" w:hAnsiTheme="minorHAnsi" w:cstheme="minorHAnsi"/>
              </w:rPr>
            </w:pPr>
            <w:r w:rsidRPr="00B03C22">
              <w:rPr>
                <w:rFonts w:asciiTheme="minorHAnsi" w:hAnsiTheme="minorHAnsi" w:cstheme="minorHAnsi"/>
              </w:rPr>
              <w:t>AL3</w:t>
            </w:r>
          </w:p>
        </w:tc>
        <w:tc>
          <w:tcPr>
            <w:tcW w:w="2795" w:type="dxa"/>
            <w:tcMar>
              <w:top w:w="57" w:type="dxa"/>
              <w:bottom w:w="57" w:type="dxa"/>
            </w:tcMar>
            <w:vAlign w:val="center"/>
          </w:tcPr>
          <w:p w14:paraId="19844756" w14:textId="3C2EA634" w:rsidR="00B03C22" w:rsidRPr="00B03C22" w:rsidRDefault="00B03C22" w:rsidP="000F2AFA">
            <w:pPr>
              <w:rPr>
                <w:rFonts w:asciiTheme="minorHAnsi" w:hAnsiTheme="minorHAnsi" w:cstheme="minorHAnsi"/>
              </w:rPr>
            </w:pPr>
            <w:r w:rsidRPr="00B03C22">
              <w:rPr>
                <w:rFonts w:asciiTheme="minorHAnsi" w:hAnsiTheme="minorHAnsi" w:cstheme="minorHAnsi"/>
              </w:rPr>
              <w:t>Ownership of driveway – Crown Bank</w:t>
            </w:r>
          </w:p>
        </w:tc>
        <w:tc>
          <w:tcPr>
            <w:tcW w:w="2875" w:type="dxa"/>
            <w:tcMar>
              <w:top w:w="57" w:type="dxa"/>
              <w:bottom w:w="57" w:type="dxa"/>
            </w:tcMar>
            <w:vAlign w:val="center"/>
          </w:tcPr>
          <w:p w14:paraId="02B16D73" w14:textId="77777777" w:rsidR="00B03C22" w:rsidRPr="00B03C22" w:rsidRDefault="00B03C22" w:rsidP="000F2AFA">
            <w:pPr>
              <w:rPr>
                <w:rFonts w:asciiTheme="minorHAnsi" w:hAnsiTheme="minorHAnsi" w:cstheme="minorHAnsi"/>
              </w:rPr>
            </w:pPr>
          </w:p>
        </w:tc>
        <w:tc>
          <w:tcPr>
            <w:tcW w:w="1843" w:type="dxa"/>
            <w:tcMar>
              <w:top w:w="57" w:type="dxa"/>
              <w:bottom w:w="57" w:type="dxa"/>
            </w:tcMar>
            <w:vAlign w:val="center"/>
          </w:tcPr>
          <w:p w14:paraId="6BC07D46" w14:textId="67FC3B3C" w:rsidR="00B03C22" w:rsidRDefault="00B03C22" w:rsidP="000F2AFA">
            <w:r>
              <w:rPr>
                <w:rFonts w:asciiTheme="minorHAnsi" w:hAnsiTheme="minorHAnsi"/>
              </w:rPr>
              <w:t>Environment and allotments Committee</w:t>
            </w:r>
          </w:p>
        </w:tc>
        <w:tc>
          <w:tcPr>
            <w:tcW w:w="1417" w:type="dxa"/>
            <w:tcMar>
              <w:top w:w="57" w:type="dxa"/>
              <w:bottom w:w="57" w:type="dxa"/>
            </w:tcMar>
            <w:vAlign w:val="center"/>
          </w:tcPr>
          <w:p w14:paraId="5292DA3C" w14:textId="77777777" w:rsidR="00B03C22" w:rsidRPr="00BC149E" w:rsidRDefault="00B03C22" w:rsidP="000F2AFA"/>
        </w:tc>
        <w:tc>
          <w:tcPr>
            <w:tcW w:w="2023" w:type="dxa"/>
            <w:tcMar>
              <w:top w:w="57" w:type="dxa"/>
              <w:bottom w:w="57" w:type="dxa"/>
            </w:tcMar>
            <w:vAlign w:val="center"/>
          </w:tcPr>
          <w:p w14:paraId="66CB030A" w14:textId="77777777" w:rsidR="00B03C22" w:rsidRPr="00BC149E" w:rsidRDefault="00B03C22" w:rsidP="000F2AFA"/>
        </w:tc>
        <w:tc>
          <w:tcPr>
            <w:tcW w:w="2905" w:type="dxa"/>
            <w:tcMar>
              <w:top w:w="57" w:type="dxa"/>
              <w:bottom w:w="57" w:type="dxa"/>
            </w:tcMar>
            <w:vAlign w:val="center"/>
          </w:tcPr>
          <w:p w14:paraId="15408F45" w14:textId="77777777" w:rsidR="00B03C22" w:rsidRPr="00BC149E" w:rsidRDefault="00B03C22" w:rsidP="000F2AFA"/>
        </w:tc>
      </w:tr>
      <w:tr w:rsidR="00B03C22" w14:paraId="57135DCE" w14:textId="77777777" w:rsidTr="00124E5F">
        <w:trPr>
          <w:trHeight w:val="680"/>
        </w:trPr>
        <w:tc>
          <w:tcPr>
            <w:tcW w:w="704" w:type="dxa"/>
            <w:tcMar>
              <w:top w:w="57" w:type="dxa"/>
              <w:bottom w:w="57" w:type="dxa"/>
            </w:tcMar>
            <w:vAlign w:val="center"/>
          </w:tcPr>
          <w:p w14:paraId="4C97A20F" w14:textId="3E5E932E" w:rsidR="00B03C22" w:rsidRPr="00B03C22" w:rsidRDefault="00B03C22" w:rsidP="000F2AFA">
            <w:pPr>
              <w:rPr>
                <w:rFonts w:asciiTheme="minorHAnsi" w:hAnsiTheme="minorHAnsi" w:cstheme="minorHAnsi"/>
              </w:rPr>
            </w:pPr>
            <w:r w:rsidRPr="00B03C22">
              <w:rPr>
                <w:rFonts w:asciiTheme="minorHAnsi" w:hAnsiTheme="minorHAnsi" w:cstheme="minorHAnsi"/>
              </w:rPr>
              <w:t>AL4</w:t>
            </w:r>
          </w:p>
        </w:tc>
        <w:tc>
          <w:tcPr>
            <w:tcW w:w="2795" w:type="dxa"/>
            <w:tcMar>
              <w:top w:w="57" w:type="dxa"/>
              <w:bottom w:w="57" w:type="dxa"/>
            </w:tcMar>
            <w:vAlign w:val="center"/>
          </w:tcPr>
          <w:p w14:paraId="7030ED24" w14:textId="56566BA6" w:rsidR="00B03C22" w:rsidRPr="00B03C22" w:rsidRDefault="00B03C22" w:rsidP="000F2AFA">
            <w:pPr>
              <w:rPr>
                <w:rFonts w:asciiTheme="minorHAnsi" w:hAnsiTheme="minorHAnsi" w:cstheme="minorHAnsi"/>
              </w:rPr>
            </w:pPr>
            <w:r w:rsidRPr="00B03C22">
              <w:rPr>
                <w:rFonts w:asciiTheme="minorHAnsi" w:hAnsiTheme="minorHAnsi" w:cstheme="minorHAnsi"/>
              </w:rPr>
              <w:t>Allotment – Water Supply</w:t>
            </w:r>
          </w:p>
        </w:tc>
        <w:tc>
          <w:tcPr>
            <w:tcW w:w="2875" w:type="dxa"/>
            <w:tcMar>
              <w:top w:w="57" w:type="dxa"/>
              <w:bottom w:w="57" w:type="dxa"/>
            </w:tcMar>
            <w:vAlign w:val="center"/>
          </w:tcPr>
          <w:p w14:paraId="20067A29" w14:textId="1765BCBC" w:rsidR="00B03C22" w:rsidRPr="00B03C22" w:rsidRDefault="00B03C22" w:rsidP="000F2AFA">
            <w:pPr>
              <w:rPr>
                <w:rFonts w:asciiTheme="minorHAnsi" w:hAnsiTheme="minorHAnsi" w:cstheme="minorHAnsi"/>
              </w:rPr>
            </w:pPr>
            <w:r w:rsidRPr="00B03C22">
              <w:rPr>
                <w:rFonts w:asciiTheme="minorHAnsi" w:hAnsiTheme="minorHAnsi" w:cstheme="minorHAnsi"/>
              </w:rPr>
              <w:t>To provide a water supply at Crown Bank</w:t>
            </w:r>
          </w:p>
        </w:tc>
        <w:tc>
          <w:tcPr>
            <w:tcW w:w="1843" w:type="dxa"/>
            <w:tcMar>
              <w:top w:w="57" w:type="dxa"/>
              <w:bottom w:w="57" w:type="dxa"/>
            </w:tcMar>
            <w:vAlign w:val="center"/>
          </w:tcPr>
          <w:p w14:paraId="338948F1" w14:textId="52794C54" w:rsidR="00B03C22" w:rsidRDefault="00B03C22" w:rsidP="000F2AFA">
            <w:r>
              <w:rPr>
                <w:rFonts w:asciiTheme="minorHAnsi" w:hAnsiTheme="minorHAnsi"/>
              </w:rPr>
              <w:t>Environment and allotments Committee</w:t>
            </w:r>
          </w:p>
        </w:tc>
        <w:tc>
          <w:tcPr>
            <w:tcW w:w="1417" w:type="dxa"/>
            <w:tcMar>
              <w:top w:w="57" w:type="dxa"/>
              <w:bottom w:w="57" w:type="dxa"/>
            </w:tcMar>
            <w:vAlign w:val="center"/>
          </w:tcPr>
          <w:p w14:paraId="34C01B6B" w14:textId="77777777" w:rsidR="00B03C22" w:rsidRPr="00BC149E" w:rsidRDefault="00B03C22" w:rsidP="000F2AFA"/>
        </w:tc>
        <w:tc>
          <w:tcPr>
            <w:tcW w:w="2023" w:type="dxa"/>
            <w:tcMar>
              <w:top w:w="57" w:type="dxa"/>
              <w:bottom w:w="57" w:type="dxa"/>
            </w:tcMar>
            <w:vAlign w:val="center"/>
          </w:tcPr>
          <w:p w14:paraId="48E8B7DB" w14:textId="77777777" w:rsidR="00B03C22" w:rsidRPr="00BC149E" w:rsidRDefault="00B03C22" w:rsidP="000F2AFA"/>
        </w:tc>
        <w:tc>
          <w:tcPr>
            <w:tcW w:w="2905" w:type="dxa"/>
            <w:tcMar>
              <w:top w:w="57" w:type="dxa"/>
              <w:bottom w:w="57" w:type="dxa"/>
            </w:tcMar>
            <w:vAlign w:val="center"/>
          </w:tcPr>
          <w:p w14:paraId="0F926A5B" w14:textId="77777777" w:rsidR="00B03C22" w:rsidRDefault="00B03C22" w:rsidP="000F2AFA"/>
          <w:p w14:paraId="470C5627" w14:textId="77777777" w:rsidR="00C15830" w:rsidRDefault="00C15830" w:rsidP="000F2AFA"/>
          <w:p w14:paraId="474E78EE" w14:textId="77777777" w:rsidR="00C15830" w:rsidRDefault="00C15830" w:rsidP="000F2AFA"/>
          <w:p w14:paraId="236A7D4D" w14:textId="77777777" w:rsidR="00C15830" w:rsidRDefault="00C15830" w:rsidP="000F2AFA"/>
          <w:p w14:paraId="3E240153" w14:textId="77777777" w:rsidR="00C15830" w:rsidRDefault="00C15830" w:rsidP="000F2AFA"/>
          <w:p w14:paraId="53E39CCE" w14:textId="77777777" w:rsidR="00C15830" w:rsidRDefault="00C15830" w:rsidP="000F2AFA"/>
          <w:p w14:paraId="22E21A30" w14:textId="0653B216" w:rsidR="00C15830" w:rsidRPr="00BC149E" w:rsidRDefault="00C15830" w:rsidP="000F2AFA"/>
        </w:tc>
      </w:tr>
      <w:tr w:rsidR="00034CE1" w14:paraId="795BEEEF" w14:textId="77777777" w:rsidTr="00124E5F">
        <w:trPr>
          <w:trHeight w:val="680"/>
        </w:trPr>
        <w:tc>
          <w:tcPr>
            <w:tcW w:w="14562" w:type="dxa"/>
            <w:gridSpan w:val="7"/>
            <w:shd w:val="clear" w:color="auto" w:fill="E2EFD9" w:themeFill="accent6" w:themeFillTint="33"/>
            <w:tcMar>
              <w:top w:w="57" w:type="dxa"/>
              <w:bottom w:w="57" w:type="dxa"/>
            </w:tcMar>
            <w:vAlign w:val="center"/>
          </w:tcPr>
          <w:p w14:paraId="407C3DCE" w14:textId="4DE3AFD6" w:rsidR="00034CE1" w:rsidRPr="00BC149E" w:rsidRDefault="00034CE1" w:rsidP="00E10F1F">
            <w:pPr>
              <w:rPr>
                <w:rFonts w:asciiTheme="minorHAnsi" w:hAnsiTheme="minorHAnsi"/>
                <w:b/>
              </w:rPr>
            </w:pPr>
            <w:bookmarkStart w:id="2" w:name="_Hlk7698326"/>
            <w:r>
              <w:rPr>
                <w:rFonts w:asciiTheme="minorHAnsi" w:hAnsiTheme="minorHAnsi"/>
                <w:b/>
                <w:sz w:val="24"/>
              </w:rPr>
              <w:lastRenderedPageBreak/>
              <w:t>Town Centre improvements (including the villages: Newchapel, Mow Cop, Talke, Butt Lane)</w:t>
            </w:r>
          </w:p>
        </w:tc>
      </w:tr>
      <w:bookmarkEnd w:id="2"/>
      <w:tr w:rsidR="00124E5F" w14:paraId="367D5769" w14:textId="77777777" w:rsidTr="00E90E19">
        <w:trPr>
          <w:trHeight w:val="680"/>
        </w:trPr>
        <w:tc>
          <w:tcPr>
            <w:tcW w:w="704" w:type="dxa"/>
            <w:shd w:val="clear" w:color="auto" w:fill="FFFFFF" w:themeFill="background1"/>
            <w:tcMar>
              <w:top w:w="57" w:type="dxa"/>
              <w:bottom w:w="57" w:type="dxa"/>
            </w:tcMar>
            <w:vAlign w:val="center"/>
          </w:tcPr>
          <w:p w14:paraId="52238677" w14:textId="0A6ADAF9" w:rsidR="00572BC2" w:rsidRPr="00BC149E" w:rsidRDefault="00777A03" w:rsidP="000F2AFA">
            <w:r>
              <w:t>TC1</w:t>
            </w:r>
          </w:p>
        </w:tc>
        <w:tc>
          <w:tcPr>
            <w:tcW w:w="2795" w:type="dxa"/>
            <w:shd w:val="clear" w:color="auto" w:fill="FFFFFF" w:themeFill="background1"/>
            <w:tcMar>
              <w:top w:w="57" w:type="dxa"/>
              <w:bottom w:w="57" w:type="dxa"/>
            </w:tcMar>
            <w:vAlign w:val="center"/>
          </w:tcPr>
          <w:p w14:paraId="37EA68E9" w14:textId="374C9E55" w:rsidR="00572BC2" w:rsidRPr="00BC149E" w:rsidRDefault="003D603F" w:rsidP="000F2AFA">
            <w:r>
              <w:t xml:space="preserve">Notice boards </w:t>
            </w:r>
          </w:p>
        </w:tc>
        <w:tc>
          <w:tcPr>
            <w:tcW w:w="2875" w:type="dxa"/>
            <w:shd w:val="clear" w:color="auto" w:fill="FFFFFF" w:themeFill="background1"/>
            <w:tcMar>
              <w:top w:w="57" w:type="dxa"/>
              <w:bottom w:w="57" w:type="dxa"/>
            </w:tcMar>
            <w:vAlign w:val="center"/>
          </w:tcPr>
          <w:p w14:paraId="3F8C8452" w14:textId="77777777" w:rsidR="00572BC2" w:rsidRDefault="00C339BF" w:rsidP="000F2AFA">
            <w:r>
              <w:t>To investigate styles and prices</w:t>
            </w:r>
            <w:r w:rsidR="008C4D72">
              <w:t xml:space="preserve"> of notice boards.</w:t>
            </w:r>
          </w:p>
          <w:p w14:paraId="36C778C7" w14:textId="19C0179B" w:rsidR="008644E0" w:rsidRPr="00BC149E" w:rsidRDefault="008644E0" w:rsidP="000F2AFA">
            <w:r>
              <w:t>2019-20 – concentrate on mapping what there is and repairing to make good.</w:t>
            </w:r>
          </w:p>
        </w:tc>
        <w:tc>
          <w:tcPr>
            <w:tcW w:w="1843" w:type="dxa"/>
            <w:shd w:val="clear" w:color="auto" w:fill="FFFFFF" w:themeFill="background1"/>
            <w:tcMar>
              <w:top w:w="57" w:type="dxa"/>
              <w:bottom w:w="57" w:type="dxa"/>
            </w:tcMar>
            <w:vAlign w:val="center"/>
          </w:tcPr>
          <w:p w14:paraId="1D7144BC" w14:textId="1983F3C5" w:rsidR="00572BC2" w:rsidRPr="00BC149E" w:rsidRDefault="006A27E9" w:rsidP="000F2AFA">
            <w:r>
              <w:t>Planning, Infrastructure and Highways Committee</w:t>
            </w:r>
          </w:p>
        </w:tc>
        <w:tc>
          <w:tcPr>
            <w:tcW w:w="1417" w:type="dxa"/>
            <w:shd w:val="clear" w:color="auto" w:fill="FFFFFF" w:themeFill="background1"/>
            <w:tcMar>
              <w:top w:w="57" w:type="dxa"/>
              <w:bottom w:w="57" w:type="dxa"/>
            </w:tcMar>
            <w:vAlign w:val="center"/>
          </w:tcPr>
          <w:p w14:paraId="1D669CFE" w14:textId="29193A41" w:rsidR="00572BC2" w:rsidRPr="00BC149E" w:rsidRDefault="00C339BF" w:rsidP="000F2AFA">
            <w:r>
              <w:t>2019-202</w:t>
            </w:r>
            <w:r w:rsidR="00BE02B4">
              <w:t>4</w:t>
            </w:r>
          </w:p>
        </w:tc>
        <w:tc>
          <w:tcPr>
            <w:tcW w:w="2023" w:type="dxa"/>
            <w:shd w:val="clear" w:color="auto" w:fill="FFFFFF" w:themeFill="background1"/>
            <w:tcMar>
              <w:top w:w="57" w:type="dxa"/>
              <w:bottom w:w="57" w:type="dxa"/>
            </w:tcMar>
            <w:vAlign w:val="center"/>
          </w:tcPr>
          <w:p w14:paraId="57941761" w14:textId="77777777" w:rsidR="00572BC2" w:rsidRDefault="008644E0" w:rsidP="000F2AFA">
            <w:r>
              <w:t>Money to be budgeted over the next three years.</w:t>
            </w:r>
          </w:p>
          <w:p w14:paraId="04A174B3" w14:textId="1FDD9228" w:rsidR="008644E0" w:rsidRPr="00BC149E" w:rsidRDefault="008644E0" w:rsidP="000F2AFA"/>
        </w:tc>
        <w:tc>
          <w:tcPr>
            <w:tcW w:w="2905" w:type="dxa"/>
            <w:shd w:val="clear" w:color="auto" w:fill="FFFFFF" w:themeFill="background1"/>
            <w:tcMar>
              <w:top w:w="57" w:type="dxa"/>
              <w:bottom w:w="57" w:type="dxa"/>
            </w:tcMar>
            <w:vAlign w:val="center"/>
          </w:tcPr>
          <w:p w14:paraId="4106A1E3" w14:textId="14B313ED" w:rsidR="00572BC2" w:rsidRPr="00BC149E" w:rsidRDefault="008644E0" w:rsidP="000F2AFA">
            <w:r>
              <w:t xml:space="preserve">Rolling program. </w:t>
            </w:r>
          </w:p>
        </w:tc>
      </w:tr>
      <w:tr w:rsidR="00034CE1" w14:paraId="5BA8DC9C" w14:textId="77777777" w:rsidTr="00E90E19">
        <w:trPr>
          <w:trHeight w:val="680"/>
        </w:trPr>
        <w:tc>
          <w:tcPr>
            <w:tcW w:w="704" w:type="dxa"/>
            <w:shd w:val="clear" w:color="auto" w:fill="FFFFFF" w:themeFill="background1"/>
            <w:tcMar>
              <w:top w:w="57" w:type="dxa"/>
              <w:bottom w:w="57" w:type="dxa"/>
            </w:tcMar>
            <w:vAlign w:val="center"/>
          </w:tcPr>
          <w:p w14:paraId="1708FBB1" w14:textId="07BA9800" w:rsidR="00034CE1" w:rsidRPr="00BC149E" w:rsidRDefault="00777A03" w:rsidP="000F2AFA">
            <w:r>
              <w:t>TC2</w:t>
            </w:r>
          </w:p>
        </w:tc>
        <w:tc>
          <w:tcPr>
            <w:tcW w:w="2795" w:type="dxa"/>
            <w:shd w:val="clear" w:color="auto" w:fill="FFFFFF" w:themeFill="background1"/>
            <w:tcMar>
              <w:top w:w="57" w:type="dxa"/>
              <w:bottom w:w="57" w:type="dxa"/>
            </w:tcMar>
            <w:vAlign w:val="center"/>
          </w:tcPr>
          <w:p w14:paraId="4EAC7CA2" w14:textId="72496EEE" w:rsidR="00034CE1" w:rsidRPr="00BC149E" w:rsidRDefault="003D603F" w:rsidP="000F2AFA">
            <w:r>
              <w:t>Mapping and signage</w:t>
            </w:r>
          </w:p>
        </w:tc>
        <w:tc>
          <w:tcPr>
            <w:tcW w:w="2875" w:type="dxa"/>
            <w:shd w:val="clear" w:color="auto" w:fill="FFFFFF" w:themeFill="background1"/>
            <w:tcMar>
              <w:top w:w="57" w:type="dxa"/>
              <w:bottom w:w="57" w:type="dxa"/>
            </w:tcMar>
            <w:vAlign w:val="center"/>
          </w:tcPr>
          <w:p w14:paraId="62D5FEEE" w14:textId="28277BF8" w:rsidR="00BE02B4" w:rsidRDefault="00BE02B4" w:rsidP="00BE02B4">
            <w:pPr>
              <w:pStyle w:val="ListParagraph"/>
              <w:numPr>
                <w:ilvl w:val="0"/>
                <w:numId w:val="15"/>
              </w:numPr>
              <w:ind w:left="355" w:hanging="218"/>
              <w:rPr>
                <w:sz w:val="20"/>
                <w:szCs w:val="20"/>
              </w:rPr>
            </w:pPr>
            <w:r>
              <w:rPr>
                <w:sz w:val="20"/>
                <w:szCs w:val="20"/>
              </w:rPr>
              <w:t>Work with and support partners especially Go Kidsgrove</w:t>
            </w:r>
          </w:p>
          <w:p w14:paraId="10E61F6A" w14:textId="191557CC" w:rsidR="00034CE1" w:rsidRPr="00BE02B4" w:rsidRDefault="00BE02B4" w:rsidP="00BE02B4">
            <w:pPr>
              <w:pStyle w:val="ListParagraph"/>
              <w:numPr>
                <w:ilvl w:val="0"/>
                <w:numId w:val="15"/>
              </w:numPr>
              <w:ind w:left="355" w:hanging="218"/>
              <w:rPr>
                <w:sz w:val="20"/>
                <w:szCs w:val="20"/>
              </w:rPr>
            </w:pPr>
            <w:r w:rsidRPr="00BE02B4">
              <w:rPr>
                <w:sz w:val="20"/>
                <w:szCs w:val="20"/>
              </w:rPr>
              <w:t>Heritage Signs</w:t>
            </w:r>
          </w:p>
          <w:p w14:paraId="4A3629B1" w14:textId="4DD3D3C3" w:rsidR="00BE02B4" w:rsidRPr="00BE02B4" w:rsidRDefault="00BE02B4" w:rsidP="00BE02B4">
            <w:pPr>
              <w:pStyle w:val="ListParagraph"/>
              <w:numPr>
                <w:ilvl w:val="0"/>
                <w:numId w:val="14"/>
              </w:numPr>
              <w:ind w:left="355" w:hanging="218"/>
              <w:rPr>
                <w:sz w:val="20"/>
                <w:szCs w:val="20"/>
              </w:rPr>
            </w:pPr>
            <w:r w:rsidRPr="00BE02B4">
              <w:rPr>
                <w:sz w:val="20"/>
                <w:szCs w:val="20"/>
              </w:rPr>
              <w:t>Large Map</w:t>
            </w:r>
          </w:p>
        </w:tc>
        <w:tc>
          <w:tcPr>
            <w:tcW w:w="1843" w:type="dxa"/>
            <w:shd w:val="clear" w:color="auto" w:fill="FFFFFF" w:themeFill="background1"/>
            <w:tcMar>
              <w:top w:w="57" w:type="dxa"/>
              <w:bottom w:w="57" w:type="dxa"/>
            </w:tcMar>
            <w:vAlign w:val="center"/>
          </w:tcPr>
          <w:p w14:paraId="1AEA5926" w14:textId="6E15717F" w:rsidR="00034CE1" w:rsidRPr="00BC149E" w:rsidRDefault="006B16C1" w:rsidP="000F2AFA">
            <w:r>
              <w:t>Planning, Infrastructure and Highways Committee</w:t>
            </w:r>
          </w:p>
        </w:tc>
        <w:tc>
          <w:tcPr>
            <w:tcW w:w="1417" w:type="dxa"/>
            <w:shd w:val="clear" w:color="auto" w:fill="FFFFFF" w:themeFill="background1"/>
            <w:tcMar>
              <w:top w:w="57" w:type="dxa"/>
              <w:bottom w:w="57" w:type="dxa"/>
            </w:tcMar>
            <w:vAlign w:val="center"/>
          </w:tcPr>
          <w:p w14:paraId="2B6AC539" w14:textId="5C85EE57" w:rsidR="00034CE1" w:rsidRPr="00BC149E" w:rsidRDefault="00BE02B4" w:rsidP="000F2AFA">
            <w:r>
              <w:t>2019- 2023</w:t>
            </w:r>
          </w:p>
        </w:tc>
        <w:tc>
          <w:tcPr>
            <w:tcW w:w="2023" w:type="dxa"/>
            <w:shd w:val="clear" w:color="auto" w:fill="FFFFFF" w:themeFill="background1"/>
            <w:tcMar>
              <w:top w:w="57" w:type="dxa"/>
              <w:bottom w:w="57" w:type="dxa"/>
            </w:tcMar>
            <w:vAlign w:val="center"/>
          </w:tcPr>
          <w:p w14:paraId="3A1CDAF2" w14:textId="320B956F" w:rsidR="00034CE1" w:rsidRPr="00BC149E" w:rsidRDefault="00BE02B4" w:rsidP="000F2AFA">
            <w:r>
              <w:t xml:space="preserve">Look for funding </w:t>
            </w:r>
          </w:p>
        </w:tc>
        <w:tc>
          <w:tcPr>
            <w:tcW w:w="2905" w:type="dxa"/>
            <w:shd w:val="clear" w:color="auto" w:fill="FFFFFF" w:themeFill="background1"/>
            <w:tcMar>
              <w:top w:w="57" w:type="dxa"/>
              <w:bottom w:w="57" w:type="dxa"/>
            </w:tcMar>
            <w:vAlign w:val="center"/>
          </w:tcPr>
          <w:p w14:paraId="00085B72" w14:textId="77777777" w:rsidR="00034CE1" w:rsidRPr="00BC149E" w:rsidRDefault="00034CE1" w:rsidP="000F2AFA"/>
        </w:tc>
      </w:tr>
      <w:tr w:rsidR="003D603F" w14:paraId="459B74CD" w14:textId="77777777" w:rsidTr="00E90E19">
        <w:trPr>
          <w:trHeight w:val="680"/>
        </w:trPr>
        <w:tc>
          <w:tcPr>
            <w:tcW w:w="704" w:type="dxa"/>
            <w:shd w:val="clear" w:color="auto" w:fill="FFFFFF" w:themeFill="background1"/>
            <w:tcMar>
              <w:top w:w="57" w:type="dxa"/>
              <w:bottom w:w="57" w:type="dxa"/>
            </w:tcMar>
            <w:vAlign w:val="center"/>
          </w:tcPr>
          <w:p w14:paraId="2A548621" w14:textId="7DFE4D7D" w:rsidR="003D603F" w:rsidRDefault="003D603F" w:rsidP="000F2AFA">
            <w:r>
              <w:t>TC3</w:t>
            </w:r>
          </w:p>
        </w:tc>
        <w:tc>
          <w:tcPr>
            <w:tcW w:w="2795" w:type="dxa"/>
            <w:shd w:val="clear" w:color="auto" w:fill="FFFFFF" w:themeFill="background1"/>
            <w:tcMar>
              <w:top w:w="57" w:type="dxa"/>
              <w:bottom w:w="57" w:type="dxa"/>
            </w:tcMar>
            <w:vAlign w:val="center"/>
          </w:tcPr>
          <w:p w14:paraId="07AA5E1C" w14:textId="0C708997" w:rsidR="003D603F" w:rsidRDefault="00401DA3" w:rsidP="000F2AFA">
            <w:r>
              <w:t>Train Station</w:t>
            </w:r>
          </w:p>
        </w:tc>
        <w:tc>
          <w:tcPr>
            <w:tcW w:w="2875" w:type="dxa"/>
            <w:shd w:val="clear" w:color="auto" w:fill="FFFFFF" w:themeFill="background1"/>
            <w:tcMar>
              <w:top w:w="57" w:type="dxa"/>
              <w:bottom w:w="57" w:type="dxa"/>
            </w:tcMar>
            <w:vAlign w:val="center"/>
          </w:tcPr>
          <w:p w14:paraId="2DE8FB8A" w14:textId="3344E4DB" w:rsidR="003D603F" w:rsidRPr="003D603F" w:rsidRDefault="00BE02B4" w:rsidP="00BE02B4">
            <w:pPr>
              <w:pStyle w:val="ListParagraph"/>
              <w:ind w:left="72"/>
              <w:rPr>
                <w:sz w:val="20"/>
                <w:szCs w:val="20"/>
              </w:rPr>
            </w:pPr>
            <w:r>
              <w:rPr>
                <w:sz w:val="20"/>
                <w:szCs w:val="20"/>
              </w:rPr>
              <w:t xml:space="preserve">Need to wait and see what transpires with the regeneration planned. </w:t>
            </w:r>
          </w:p>
        </w:tc>
        <w:tc>
          <w:tcPr>
            <w:tcW w:w="1843" w:type="dxa"/>
            <w:shd w:val="clear" w:color="auto" w:fill="FFFFFF" w:themeFill="background1"/>
            <w:tcMar>
              <w:top w:w="57" w:type="dxa"/>
              <w:bottom w:w="57" w:type="dxa"/>
            </w:tcMar>
            <w:vAlign w:val="center"/>
          </w:tcPr>
          <w:p w14:paraId="5E06ACC8" w14:textId="668F5CB8" w:rsidR="003D603F" w:rsidRPr="00BC149E" w:rsidRDefault="006B16C1" w:rsidP="000F2AFA">
            <w:r>
              <w:t>Planning, Infrastructure and Highways Committee</w:t>
            </w:r>
          </w:p>
        </w:tc>
        <w:tc>
          <w:tcPr>
            <w:tcW w:w="1417" w:type="dxa"/>
            <w:shd w:val="clear" w:color="auto" w:fill="FFFFFF" w:themeFill="background1"/>
            <w:tcMar>
              <w:top w:w="57" w:type="dxa"/>
              <w:bottom w:w="57" w:type="dxa"/>
            </w:tcMar>
            <w:vAlign w:val="center"/>
          </w:tcPr>
          <w:p w14:paraId="411F51B8" w14:textId="6B34CE2A" w:rsidR="003D603F" w:rsidRPr="00BC149E" w:rsidRDefault="00BE02B4" w:rsidP="000F2AFA">
            <w:r>
              <w:t>2020-2024</w:t>
            </w:r>
          </w:p>
        </w:tc>
        <w:tc>
          <w:tcPr>
            <w:tcW w:w="2023" w:type="dxa"/>
            <w:shd w:val="clear" w:color="auto" w:fill="FFFFFF" w:themeFill="background1"/>
            <w:tcMar>
              <w:top w:w="57" w:type="dxa"/>
              <w:bottom w:w="57" w:type="dxa"/>
            </w:tcMar>
            <w:vAlign w:val="center"/>
          </w:tcPr>
          <w:p w14:paraId="698ECA3F" w14:textId="03B1050D" w:rsidR="003D603F" w:rsidRPr="00BC149E" w:rsidRDefault="00BE02B4" w:rsidP="000F2AFA">
            <w:r>
              <w:t>Funding streams – money passed down from Central Government.</w:t>
            </w:r>
          </w:p>
        </w:tc>
        <w:tc>
          <w:tcPr>
            <w:tcW w:w="2905" w:type="dxa"/>
            <w:shd w:val="clear" w:color="auto" w:fill="FFFFFF" w:themeFill="background1"/>
            <w:tcMar>
              <w:top w:w="57" w:type="dxa"/>
              <w:bottom w:w="57" w:type="dxa"/>
            </w:tcMar>
            <w:vAlign w:val="center"/>
          </w:tcPr>
          <w:p w14:paraId="25F1BAE4" w14:textId="77777777" w:rsidR="003D603F" w:rsidRPr="00BC149E" w:rsidRDefault="003D603F" w:rsidP="000F2AFA"/>
        </w:tc>
      </w:tr>
      <w:tr w:rsidR="003D603F" w14:paraId="404AE034" w14:textId="77777777" w:rsidTr="00124E5F">
        <w:trPr>
          <w:trHeight w:val="680"/>
        </w:trPr>
        <w:tc>
          <w:tcPr>
            <w:tcW w:w="704" w:type="dxa"/>
            <w:tcMar>
              <w:top w:w="57" w:type="dxa"/>
              <w:bottom w:w="57" w:type="dxa"/>
            </w:tcMar>
            <w:vAlign w:val="center"/>
          </w:tcPr>
          <w:p w14:paraId="2188FABA" w14:textId="08303AC1" w:rsidR="003D603F" w:rsidRDefault="003D603F" w:rsidP="000F2AFA">
            <w:r>
              <w:t>TC</w:t>
            </w:r>
            <w:r w:rsidR="00401DA3">
              <w:t>4</w:t>
            </w:r>
          </w:p>
        </w:tc>
        <w:tc>
          <w:tcPr>
            <w:tcW w:w="2795" w:type="dxa"/>
            <w:tcMar>
              <w:top w:w="57" w:type="dxa"/>
              <w:bottom w:w="57" w:type="dxa"/>
            </w:tcMar>
            <w:vAlign w:val="center"/>
          </w:tcPr>
          <w:p w14:paraId="1F0764E6" w14:textId="32476D75" w:rsidR="003D603F" w:rsidRDefault="00401DA3" w:rsidP="000F2AFA">
            <w:r>
              <w:t xml:space="preserve">To work with businesses and other Community Groups to foster pride and care. </w:t>
            </w:r>
          </w:p>
        </w:tc>
        <w:tc>
          <w:tcPr>
            <w:tcW w:w="2875" w:type="dxa"/>
            <w:tcMar>
              <w:top w:w="57" w:type="dxa"/>
              <w:bottom w:w="57" w:type="dxa"/>
            </w:tcMar>
            <w:vAlign w:val="center"/>
          </w:tcPr>
          <w:p w14:paraId="79B68F49" w14:textId="77777777" w:rsidR="003D603F" w:rsidRPr="00BC149E" w:rsidRDefault="003D603F" w:rsidP="000F2AFA"/>
        </w:tc>
        <w:tc>
          <w:tcPr>
            <w:tcW w:w="1843" w:type="dxa"/>
            <w:tcMar>
              <w:top w:w="57" w:type="dxa"/>
              <w:bottom w:w="57" w:type="dxa"/>
            </w:tcMar>
            <w:vAlign w:val="center"/>
          </w:tcPr>
          <w:p w14:paraId="6BA3EB83" w14:textId="0006FA17" w:rsidR="003D603F" w:rsidRPr="00BC149E" w:rsidRDefault="006B16C1" w:rsidP="000F2AFA">
            <w:r>
              <w:t>All committees</w:t>
            </w:r>
          </w:p>
        </w:tc>
        <w:tc>
          <w:tcPr>
            <w:tcW w:w="1417" w:type="dxa"/>
            <w:tcMar>
              <w:top w:w="57" w:type="dxa"/>
              <w:bottom w:w="57" w:type="dxa"/>
            </w:tcMar>
            <w:vAlign w:val="center"/>
          </w:tcPr>
          <w:p w14:paraId="0A8EF482" w14:textId="77777777" w:rsidR="003D603F" w:rsidRPr="00BC149E" w:rsidRDefault="003D603F" w:rsidP="000F2AFA"/>
        </w:tc>
        <w:tc>
          <w:tcPr>
            <w:tcW w:w="2023" w:type="dxa"/>
            <w:tcMar>
              <w:top w:w="57" w:type="dxa"/>
              <w:bottom w:w="57" w:type="dxa"/>
            </w:tcMar>
            <w:vAlign w:val="center"/>
          </w:tcPr>
          <w:p w14:paraId="2946D2B4" w14:textId="77777777" w:rsidR="003D603F" w:rsidRPr="00BC149E" w:rsidRDefault="003D603F" w:rsidP="000F2AFA"/>
        </w:tc>
        <w:tc>
          <w:tcPr>
            <w:tcW w:w="2905" w:type="dxa"/>
            <w:tcMar>
              <w:top w:w="57" w:type="dxa"/>
              <w:bottom w:w="57" w:type="dxa"/>
            </w:tcMar>
            <w:vAlign w:val="center"/>
          </w:tcPr>
          <w:p w14:paraId="1D0E1511" w14:textId="77777777" w:rsidR="003D603F" w:rsidRPr="00BC149E" w:rsidRDefault="003D603F" w:rsidP="000F2AFA"/>
        </w:tc>
      </w:tr>
      <w:tr w:rsidR="006A27E9" w14:paraId="59930D05" w14:textId="77777777" w:rsidTr="00124E5F">
        <w:trPr>
          <w:trHeight w:val="680"/>
        </w:trPr>
        <w:tc>
          <w:tcPr>
            <w:tcW w:w="704" w:type="dxa"/>
            <w:tcMar>
              <w:top w:w="57" w:type="dxa"/>
              <w:bottom w:w="57" w:type="dxa"/>
            </w:tcMar>
            <w:vAlign w:val="center"/>
          </w:tcPr>
          <w:p w14:paraId="1F180D6A" w14:textId="3F81F751" w:rsidR="006A27E9" w:rsidRDefault="006A27E9" w:rsidP="000F2AFA">
            <w:r>
              <w:t>TC5</w:t>
            </w:r>
          </w:p>
        </w:tc>
        <w:tc>
          <w:tcPr>
            <w:tcW w:w="2795" w:type="dxa"/>
            <w:tcMar>
              <w:top w:w="57" w:type="dxa"/>
              <w:bottom w:w="57" w:type="dxa"/>
            </w:tcMar>
            <w:vAlign w:val="center"/>
          </w:tcPr>
          <w:p w14:paraId="78C76B4E" w14:textId="00AB39FA" w:rsidR="006A27E9" w:rsidRDefault="006A27E9" w:rsidP="000F2AFA">
            <w:r>
              <w:t>Markets: To work to bring back markets to Kidsgrove centre– both outdoor and using the Victoria Hall.</w:t>
            </w:r>
          </w:p>
        </w:tc>
        <w:tc>
          <w:tcPr>
            <w:tcW w:w="2875" w:type="dxa"/>
            <w:tcMar>
              <w:top w:w="57" w:type="dxa"/>
              <w:bottom w:w="57" w:type="dxa"/>
            </w:tcMar>
            <w:vAlign w:val="center"/>
          </w:tcPr>
          <w:p w14:paraId="156C7A56" w14:textId="77777777" w:rsidR="006A27E9" w:rsidRPr="00BC149E" w:rsidRDefault="006A27E9" w:rsidP="000F2AFA"/>
        </w:tc>
        <w:tc>
          <w:tcPr>
            <w:tcW w:w="1843" w:type="dxa"/>
            <w:tcMar>
              <w:top w:w="57" w:type="dxa"/>
              <w:bottom w:w="57" w:type="dxa"/>
            </w:tcMar>
            <w:vAlign w:val="center"/>
          </w:tcPr>
          <w:p w14:paraId="7D9DF767" w14:textId="58352F2D" w:rsidR="006A27E9" w:rsidRPr="00BC149E" w:rsidRDefault="006B16C1" w:rsidP="000F2AFA">
            <w:r>
              <w:t>Events and Community Committee</w:t>
            </w:r>
          </w:p>
        </w:tc>
        <w:tc>
          <w:tcPr>
            <w:tcW w:w="1417" w:type="dxa"/>
            <w:tcMar>
              <w:top w:w="57" w:type="dxa"/>
              <w:bottom w:w="57" w:type="dxa"/>
            </w:tcMar>
            <w:vAlign w:val="center"/>
          </w:tcPr>
          <w:p w14:paraId="3029132B" w14:textId="77777777" w:rsidR="006A27E9" w:rsidRPr="00BC149E" w:rsidRDefault="006A27E9" w:rsidP="000F2AFA"/>
        </w:tc>
        <w:tc>
          <w:tcPr>
            <w:tcW w:w="2023" w:type="dxa"/>
            <w:tcMar>
              <w:top w:w="57" w:type="dxa"/>
              <w:bottom w:w="57" w:type="dxa"/>
            </w:tcMar>
            <w:vAlign w:val="center"/>
          </w:tcPr>
          <w:p w14:paraId="32D13010" w14:textId="77777777" w:rsidR="006A27E9" w:rsidRPr="00BC149E" w:rsidRDefault="006A27E9" w:rsidP="000F2AFA"/>
        </w:tc>
        <w:tc>
          <w:tcPr>
            <w:tcW w:w="2905" w:type="dxa"/>
            <w:tcMar>
              <w:top w:w="57" w:type="dxa"/>
              <w:bottom w:w="57" w:type="dxa"/>
            </w:tcMar>
            <w:vAlign w:val="center"/>
          </w:tcPr>
          <w:p w14:paraId="1E2DAEAE" w14:textId="77777777" w:rsidR="006A27E9" w:rsidRPr="00BC149E" w:rsidRDefault="006A27E9" w:rsidP="000F2AFA"/>
        </w:tc>
      </w:tr>
      <w:tr w:rsidR="006A27E9" w14:paraId="0ED87285" w14:textId="77777777" w:rsidTr="00E90E19">
        <w:trPr>
          <w:trHeight w:val="680"/>
        </w:trPr>
        <w:tc>
          <w:tcPr>
            <w:tcW w:w="704" w:type="dxa"/>
            <w:shd w:val="clear" w:color="auto" w:fill="FFFFFF" w:themeFill="background1"/>
            <w:tcMar>
              <w:top w:w="57" w:type="dxa"/>
              <w:bottom w:w="57" w:type="dxa"/>
            </w:tcMar>
            <w:vAlign w:val="center"/>
          </w:tcPr>
          <w:p w14:paraId="3FA31DC4" w14:textId="13147C31" w:rsidR="006A27E9" w:rsidRDefault="006A27E9" w:rsidP="000F2AFA">
            <w:r>
              <w:t>TC6</w:t>
            </w:r>
          </w:p>
        </w:tc>
        <w:tc>
          <w:tcPr>
            <w:tcW w:w="2795" w:type="dxa"/>
            <w:shd w:val="clear" w:color="auto" w:fill="FFFFFF" w:themeFill="background1"/>
            <w:tcMar>
              <w:top w:w="57" w:type="dxa"/>
              <w:bottom w:w="57" w:type="dxa"/>
            </w:tcMar>
            <w:vAlign w:val="center"/>
          </w:tcPr>
          <w:p w14:paraId="6FB9AEDC" w14:textId="6CCC2F0F" w:rsidR="006A27E9" w:rsidRDefault="006A27E9" w:rsidP="000F2AFA">
            <w:r>
              <w:t>To promote diversity of businesses and to encourage brand names</w:t>
            </w:r>
          </w:p>
        </w:tc>
        <w:tc>
          <w:tcPr>
            <w:tcW w:w="2875" w:type="dxa"/>
            <w:shd w:val="clear" w:color="auto" w:fill="FFFFFF" w:themeFill="background1"/>
            <w:tcMar>
              <w:top w:w="57" w:type="dxa"/>
              <w:bottom w:w="57" w:type="dxa"/>
            </w:tcMar>
            <w:vAlign w:val="center"/>
          </w:tcPr>
          <w:p w14:paraId="417612C7" w14:textId="7F56C191" w:rsidR="006A27E9" w:rsidRPr="00BC149E" w:rsidRDefault="006219C1" w:rsidP="000F2AFA">
            <w:r>
              <w:t xml:space="preserve">Work with partners to encourage diversity. </w:t>
            </w:r>
          </w:p>
        </w:tc>
        <w:tc>
          <w:tcPr>
            <w:tcW w:w="1843" w:type="dxa"/>
            <w:shd w:val="clear" w:color="auto" w:fill="FFFFFF" w:themeFill="background1"/>
            <w:tcMar>
              <w:top w:w="57" w:type="dxa"/>
              <w:bottom w:w="57" w:type="dxa"/>
            </w:tcMar>
            <w:vAlign w:val="center"/>
          </w:tcPr>
          <w:p w14:paraId="69BB22A6" w14:textId="3B20A2E1" w:rsidR="006A27E9" w:rsidRPr="00BC149E" w:rsidRDefault="006B16C1" w:rsidP="000F2AFA">
            <w:r>
              <w:t>Planning, Infrastructure and Highways Committee</w:t>
            </w:r>
          </w:p>
        </w:tc>
        <w:tc>
          <w:tcPr>
            <w:tcW w:w="1417" w:type="dxa"/>
            <w:shd w:val="clear" w:color="auto" w:fill="FFFFFF" w:themeFill="background1"/>
            <w:tcMar>
              <w:top w:w="57" w:type="dxa"/>
              <w:bottom w:w="57" w:type="dxa"/>
            </w:tcMar>
            <w:vAlign w:val="center"/>
          </w:tcPr>
          <w:p w14:paraId="4B2D29A6" w14:textId="4CAF26E6" w:rsidR="006A27E9" w:rsidRPr="00BC149E" w:rsidRDefault="006219C1" w:rsidP="000F2AFA">
            <w:r>
              <w:t>2020-2024</w:t>
            </w:r>
          </w:p>
        </w:tc>
        <w:tc>
          <w:tcPr>
            <w:tcW w:w="2023" w:type="dxa"/>
            <w:shd w:val="clear" w:color="auto" w:fill="FFFFFF" w:themeFill="background1"/>
            <w:tcMar>
              <w:top w:w="57" w:type="dxa"/>
              <w:bottom w:w="57" w:type="dxa"/>
            </w:tcMar>
            <w:vAlign w:val="center"/>
          </w:tcPr>
          <w:p w14:paraId="1EA39C00" w14:textId="25E9DC31" w:rsidR="006A27E9" w:rsidRPr="00BC149E" w:rsidRDefault="006219C1" w:rsidP="000F2AFA">
            <w:r>
              <w:t>Funding pots.</w:t>
            </w:r>
          </w:p>
        </w:tc>
        <w:tc>
          <w:tcPr>
            <w:tcW w:w="2905" w:type="dxa"/>
            <w:shd w:val="clear" w:color="auto" w:fill="FFFFFF" w:themeFill="background1"/>
            <w:tcMar>
              <w:top w:w="57" w:type="dxa"/>
              <w:bottom w:w="57" w:type="dxa"/>
            </w:tcMar>
            <w:vAlign w:val="center"/>
          </w:tcPr>
          <w:p w14:paraId="05A4658C" w14:textId="78D713D6" w:rsidR="006A27E9" w:rsidRPr="00BC149E" w:rsidRDefault="006219C1" w:rsidP="000F2AFA">
            <w:r>
              <w:t>Will be part of the Neighbourhood Plan.</w:t>
            </w:r>
          </w:p>
        </w:tc>
      </w:tr>
      <w:tr w:rsidR="006A27E9" w14:paraId="613C51C2" w14:textId="77777777" w:rsidTr="00E90E19">
        <w:trPr>
          <w:trHeight w:val="680"/>
        </w:trPr>
        <w:tc>
          <w:tcPr>
            <w:tcW w:w="704" w:type="dxa"/>
            <w:shd w:val="clear" w:color="auto" w:fill="FFFFFF" w:themeFill="background1"/>
            <w:tcMar>
              <w:top w:w="57" w:type="dxa"/>
              <w:bottom w:w="57" w:type="dxa"/>
            </w:tcMar>
            <w:vAlign w:val="center"/>
          </w:tcPr>
          <w:p w14:paraId="0BF3730C" w14:textId="52F544F1" w:rsidR="006A27E9" w:rsidRDefault="006A27E9" w:rsidP="000F2AFA">
            <w:r>
              <w:t>TC7</w:t>
            </w:r>
          </w:p>
        </w:tc>
        <w:tc>
          <w:tcPr>
            <w:tcW w:w="2795" w:type="dxa"/>
            <w:shd w:val="clear" w:color="auto" w:fill="FFFFFF" w:themeFill="background1"/>
            <w:tcMar>
              <w:top w:w="57" w:type="dxa"/>
              <w:bottom w:w="57" w:type="dxa"/>
            </w:tcMar>
            <w:vAlign w:val="center"/>
          </w:tcPr>
          <w:p w14:paraId="159141AB" w14:textId="5A30E3F7" w:rsidR="006A27E9" w:rsidRDefault="006A27E9" w:rsidP="000F2AFA">
            <w:r>
              <w:t>To encourage future proofing of the area</w:t>
            </w:r>
          </w:p>
        </w:tc>
        <w:tc>
          <w:tcPr>
            <w:tcW w:w="2875" w:type="dxa"/>
            <w:shd w:val="clear" w:color="auto" w:fill="FFFFFF" w:themeFill="background1"/>
            <w:tcMar>
              <w:top w:w="57" w:type="dxa"/>
              <w:bottom w:w="57" w:type="dxa"/>
            </w:tcMar>
            <w:vAlign w:val="center"/>
          </w:tcPr>
          <w:p w14:paraId="0090FA57" w14:textId="56EA9A40" w:rsidR="006A27E9" w:rsidRPr="006A27E9" w:rsidRDefault="006A27E9" w:rsidP="006A27E9">
            <w:pPr>
              <w:pStyle w:val="ListParagraph"/>
              <w:numPr>
                <w:ilvl w:val="0"/>
                <w:numId w:val="9"/>
              </w:numPr>
              <w:ind w:left="355"/>
              <w:rPr>
                <w:sz w:val="20"/>
                <w:szCs w:val="20"/>
              </w:rPr>
            </w:pPr>
            <w:r>
              <w:rPr>
                <w:sz w:val="20"/>
                <w:szCs w:val="20"/>
              </w:rPr>
              <w:t>Car charging points</w:t>
            </w:r>
            <w:r w:rsidR="00B618B0">
              <w:rPr>
                <w:sz w:val="20"/>
                <w:szCs w:val="20"/>
              </w:rPr>
              <w:t xml:space="preserve">. – Will need to work with NULBC who are looking at this. </w:t>
            </w:r>
          </w:p>
        </w:tc>
        <w:tc>
          <w:tcPr>
            <w:tcW w:w="1843" w:type="dxa"/>
            <w:shd w:val="clear" w:color="auto" w:fill="FFFFFF" w:themeFill="background1"/>
            <w:tcMar>
              <w:top w:w="57" w:type="dxa"/>
              <w:bottom w:w="57" w:type="dxa"/>
            </w:tcMar>
            <w:vAlign w:val="center"/>
          </w:tcPr>
          <w:p w14:paraId="54E09E71" w14:textId="0B5FA8F1" w:rsidR="006A27E9" w:rsidRPr="00BC149E" w:rsidRDefault="006B16C1" w:rsidP="000F2AFA">
            <w:r>
              <w:t>Planning, Infrastructure and Highways Committee</w:t>
            </w:r>
          </w:p>
        </w:tc>
        <w:tc>
          <w:tcPr>
            <w:tcW w:w="1417" w:type="dxa"/>
            <w:shd w:val="clear" w:color="auto" w:fill="FFFFFF" w:themeFill="background1"/>
            <w:tcMar>
              <w:top w:w="57" w:type="dxa"/>
              <w:bottom w:w="57" w:type="dxa"/>
            </w:tcMar>
            <w:vAlign w:val="center"/>
          </w:tcPr>
          <w:p w14:paraId="482B2FCA" w14:textId="0A4758D6" w:rsidR="006A27E9" w:rsidRPr="00BC149E" w:rsidRDefault="006219C1" w:rsidP="000F2AFA">
            <w:r>
              <w:t>2020-2024</w:t>
            </w:r>
          </w:p>
        </w:tc>
        <w:tc>
          <w:tcPr>
            <w:tcW w:w="2023" w:type="dxa"/>
            <w:shd w:val="clear" w:color="auto" w:fill="FFFFFF" w:themeFill="background1"/>
            <w:tcMar>
              <w:top w:w="57" w:type="dxa"/>
              <w:bottom w:w="57" w:type="dxa"/>
            </w:tcMar>
            <w:vAlign w:val="center"/>
          </w:tcPr>
          <w:p w14:paraId="3BD53C6A" w14:textId="1DDD2EA6" w:rsidR="006A27E9" w:rsidRPr="00BC149E" w:rsidRDefault="006219C1" w:rsidP="000F2AFA">
            <w:r>
              <w:t>No budget forecast as present</w:t>
            </w:r>
          </w:p>
        </w:tc>
        <w:tc>
          <w:tcPr>
            <w:tcW w:w="2905" w:type="dxa"/>
            <w:shd w:val="clear" w:color="auto" w:fill="FFFFFF" w:themeFill="background1"/>
            <w:tcMar>
              <w:top w:w="57" w:type="dxa"/>
              <w:bottom w:w="57" w:type="dxa"/>
            </w:tcMar>
            <w:vAlign w:val="center"/>
          </w:tcPr>
          <w:p w14:paraId="7E7B74C9" w14:textId="77777777" w:rsidR="006A27E9" w:rsidRPr="00BC149E" w:rsidRDefault="006A27E9" w:rsidP="000F2AFA"/>
        </w:tc>
      </w:tr>
      <w:tr w:rsidR="006A27E9" w14:paraId="1438D573" w14:textId="77777777" w:rsidTr="00E90E19">
        <w:trPr>
          <w:trHeight w:val="680"/>
        </w:trPr>
        <w:tc>
          <w:tcPr>
            <w:tcW w:w="704" w:type="dxa"/>
            <w:shd w:val="clear" w:color="auto" w:fill="FFFFFF" w:themeFill="background1"/>
            <w:tcMar>
              <w:top w:w="57" w:type="dxa"/>
              <w:bottom w:w="57" w:type="dxa"/>
            </w:tcMar>
            <w:vAlign w:val="center"/>
          </w:tcPr>
          <w:p w14:paraId="0A8E52A4" w14:textId="5508A681" w:rsidR="006A27E9" w:rsidRDefault="006A27E9" w:rsidP="000F2AFA">
            <w:r>
              <w:t>TC8</w:t>
            </w:r>
          </w:p>
        </w:tc>
        <w:tc>
          <w:tcPr>
            <w:tcW w:w="2795" w:type="dxa"/>
            <w:shd w:val="clear" w:color="auto" w:fill="FFFFFF" w:themeFill="background1"/>
            <w:tcMar>
              <w:top w:w="57" w:type="dxa"/>
              <w:bottom w:w="57" w:type="dxa"/>
            </w:tcMar>
            <w:vAlign w:val="center"/>
          </w:tcPr>
          <w:p w14:paraId="110502F8" w14:textId="031631FF" w:rsidR="006A27E9" w:rsidRDefault="006A27E9" w:rsidP="000F2AFA">
            <w:r>
              <w:t>CCTV</w:t>
            </w:r>
          </w:p>
        </w:tc>
        <w:tc>
          <w:tcPr>
            <w:tcW w:w="2875" w:type="dxa"/>
            <w:shd w:val="clear" w:color="auto" w:fill="FFFFFF" w:themeFill="background1"/>
            <w:tcMar>
              <w:top w:w="57" w:type="dxa"/>
              <w:bottom w:w="57" w:type="dxa"/>
            </w:tcMar>
            <w:vAlign w:val="center"/>
          </w:tcPr>
          <w:p w14:paraId="1EE9CD55" w14:textId="77777777" w:rsidR="006A27E9" w:rsidRDefault="008644E0" w:rsidP="008644E0">
            <w:pPr>
              <w:pStyle w:val="ListParagraph"/>
              <w:numPr>
                <w:ilvl w:val="0"/>
                <w:numId w:val="9"/>
              </w:numPr>
              <w:ind w:left="355"/>
              <w:rPr>
                <w:sz w:val="20"/>
                <w:szCs w:val="20"/>
              </w:rPr>
            </w:pPr>
            <w:r>
              <w:rPr>
                <w:sz w:val="20"/>
                <w:szCs w:val="20"/>
              </w:rPr>
              <w:t xml:space="preserve">Meet with NULBC and then establish costs. </w:t>
            </w:r>
          </w:p>
          <w:p w14:paraId="4F3A8364" w14:textId="77777777" w:rsidR="008644E0" w:rsidRDefault="008644E0" w:rsidP="008644E0">
            <w:pPr>
              <w:pStyle w:val="ListParagraph"/>
              <w:numPr>
                <w:ilvl w:val="0"/>
                <w:numId w:val="9"/>
              </w:numPr>
              <w:ind w:left="355"/>
              <w:rPr>
                <w:sz w:val="20"/>
                <w:szCs w:val="20"/>
              </w:rPr>
            </w:pPr>
            <w:r>
              <w:rPr>
                <w:sz w:val="20"/>
                <w:szCs w:val="20"/>
              </w:rPr>
              <w:lastRenderedPageBreak/>
              <w:t>Potential to share costs with NULBC</w:t>
            </w:r>
          </w:p>
          <w:p w14:paraId="084FB013" w14:textId="41665A3C" w:rsidR="008644E0" w:rsidRDefault="008644E0" w:rsidP="008644E0">
            <w:pPr>
              <w:pStyle w:val="ListParagraph"/>
              <w:numPr>
                <w:ilvl w:val="0"/>
                <w:numId w:val="9"/>
              </w:numPr>
              <w:ind w:left="355"/>
              <w:rPr>
                <w:sz w:val="20"/>
                <w:szCs w:val="20"/>
              </w:rPr>
            </w:pPr>
            <w:r>
              <w:rPr>
                <w:sz w:val="20"/>
                <w:szCs w:val="20"/>
              </w:rPr>
              <w:t>Establish locations required for cameras</w:t>
            </w:r>
          </w:p>
        </w:tc>
        <w:tc>
          <w:tcPr>
            <w:tcW w:w="1843" w:type="dxa"/>
            <w:shd w:val="clear" w:color="auto" w:fill="FFFFFF" w:themeFill="background1"/>
            <w:tcMar>
              <w:top w:w="57" w:type="dxa"/>
              <w:bottom w:w="57" w:type="dxa"/>
            </w:tcMar>
            <w:vAlign w:val="center"/>
          </w:tcPr>
          <w:p w14:paraId="7422836B" w14:textId="762238C9" w:rsidR="006A27E9" w:rsidRPr="00BC149E" w:rsidRDefault="003846B1" w:rsidP="000F2AFA">
            <w:r>
              <w:lastRenderedPageBreak/>
              <w:t xml:space="preserve">Planning, Infrastructure and </w:t>
            </w:r>
            <w:r>
              <w:lastRenderedPageBreak/>
              <w:t>Highways Committee</w:t>
            </w:r>
          </w:p>
        </w:tc>
        <w:tc>
          <w:tcPr>
            <w:tcW w:w="1417" w:type="dxa"/>
            <w:shd w:val="clear" w:color="auto" w:fill="FFFFFF" w:themeFill="background1"/>
            <w:tcMar>
              <w:top w:w="57" w:type="dxa"/>
              <w:bottom w:w="57" w:type="dxa"/>
            </w:tcMar>
            <w:vAlign w:val="center"/>
          </w:tcPr>
          <w:p w14:paraId="6B189AC0" w14:textId="32337079" w:rsidR="006A27E9" w:rsidRPr="00BC149E" w:rsidRDefault="008644E0" w:rsidP="000F2AFA">
            <w:r>
              <w:lastRenderedPageBreak/>
              <w:t>2020-2023</w:t>
            </w:r>
          </w:p>
        </w:tc>
        <w:tc>
          <w:tcPr>
            <w:tcW w:w="2023" w:type="dxa"/>
            <w:shd w:val="clear" w:color="auto" w:fill="FFFFFF" w:themeFill="background1"/>
            <w:tcMar>
              <w:top w:w="57" w:type="dxa"/>
              <w:bottom w:w="57" w:type="dxa"/>
            </w:tcMar>
            <w:vAlign w:val="center"/>
          </w:tcPr>
          <w:p w14:paraId="29F5B3C2" w14:textId="56AF3A9F" w:rsidR="006A27E9" w:rsidRPr="00BC149E" w:rsidRDefault="008644E0" w:rsidP="000F2AFA">
            <w:r>
              <w:t xml:space="preserve">Budget money over the coming year. </w:t>
            </w:r>
          </w:p>
        </w:tc>
        <w:tc>
          <w:tcPr>
            <w:tcW w:w="2905" w:type="dxa"/>
            <w:shd w:val="clear" w:color="auto" w:fill="FFFFFF" w:themeFill="background1"/>
            <w:tcMar>
              <w:top w:w="57" w:type="dxa"/>
              <w:bottom w:w="57" w:type="dxa"/>
            </w:tcMar>
            <w:vAlign w:val="center"/>
          </w:tcPr>
          <w:p w14:paraId="41C9CCFF" w14:textId="7BFC61AF" w:rsidR="008644E0" w:rsidRDefault="008644E0" w:rsidP="000F2AFA">
            <w:r>
              <w:t xml:space="preserve">The cameras will be monitored from the Stoke central system. </w:t>
            </w:r>
          </w:p>
          <w:p w14:paraId="51FDE4A1" w14:textId="0EA096E7" w:rsidR="006A27E9" w:rsidRPr="00BC149E" w:rsidRDefault="008644E0" w:rsidP="000F2AFA">
            <w:r>
              <w:lastRenderedPageBreak/>
              <w:t xml:space="preserve">Potential cost - £5000 per camera. </w:t>
            </w:r>
          </w:p>
        </w:tc>
      </w:tr>
      <w:tr w:rsidR="006A27E9" w14:paraId="533C54CA" w14:textId="77777777" w:rsidTr="00124E5F">
        <w:trPr>
          <w:trHeight w:val="680"/>
        </w:trPr>
        <w:tc>
          <w:tcPr>
            <w:tcW w:w="704" w:type="dxa"/>
            <w:tcMar>
              <w:top w:w="57" w:type="dxa"/>
              <w:bottom w:w="57" w:type="dxa"/>
            </w:tcMar>
            <w:vAlign w:val="center"/>
          </w:tcPr>
          <w:p w14:paraId="3E5896B6" w14:textId="7A35CF5F" w:rsidR="006A27E9" w:rsidRDefault="006A27E9" w:rsidP="000F2AFA">
            <w:r>
              <w:t>TC9</w:t>
            </w:r>
          </w:p>
        </w:tc>
        <w:tc>
          <w:tcPr>
            <w:tcW w:w="2795" w:type="dxa"/>
            <w:tcMar>
              <w:top w:w="57" w:type="dxa"/>
              <w:bottom w:w="57" w:type="dxa"/>
            </w:tcMar>
            <w:vAlign w:val="center"/>
          </w:tcPr>
          <w:p w14:paraId="679AA945" w14:textId="7B01CE91" w:rsidR="006A27E9" w:rsidRDefault="006A27E9" w:rsidP="000F2AFA">
            <w:r>
              <w:t>Christmas Lights</w:t>
            </w:r>
            <w:r w:rsidR="004647B3">
              <w:t xml:space="preserve">: To improve the Christmas Lights in </w:t>
            </w:r>
            <w:r w:rsidR="00615522">
              <w:t>Kidsgrove.</w:t>
            </w:r>
          </w:p>
        </w:tc>
        <w:tc>
          <w:tcPr>
            <w:tcW w:w="2875" w:type="dxa"/>
            <w:tcMar>
              <w:top w:w="57" w:type="dxa"/>
              <w:bottom w:w="57" w:type="dxa"/>
            </w:tcMar>
            <w:vAlign w:val="center"/>
          </w:tcPr>
          <w:p w14:paraId="335C9E26" w14:textId="77777777" w:rsidR="006A27E9" w:rsidRDefault="006A27E9" w:rsidP="006A27E9">
            <w:pPr>
              <w:pStyle w:val="ListParagraph"/>
              <w:ind w:left="355"/>
              <w:rPr>
                <w:sz w:val="20"/>
                <w:szCs w:val="20"/>
              </w:rPr>
            </w:pPr>
          </w:p>
        </w:tc>
        <w:tc>
          <w:tcPr>
            <w:tcW w:w="1843" w:type="dxa"/>
            <w:tcMar>
              <w:top w:w="57" w:type="dxa"/>
              <w:bottom w:w="57" w:type="dxa"/>
            </w:tcMar>
            <w:vAlign w:val="center"/>
          </w:tcPr>
          <w:p w14:paraId="032BE8BB" w14:textId="28750EDD" w:rsidR="006A27E9" w:rsidRPr="00BC149E" w:rsidRDefault="006B16C1" w:rsidP="000F2AFA">
            <w:r>
              <w:t>Events and Community Committee</w:t>
            </w:r>
          </w:p>
        </w:tc>
        <w:tc>
          <w:tcPr>
            <w:tcW w:w="1417" w:type="dxa"/>
            <w:tcMar>
              <w:top w:w="57" w:type="dxa"/>
              <w:bottom w:w="57" w:type="dxa"/>
            </w:tcMar>
            <w:vAlign w:val="center"/>
          </w:tcPr>
          <w:p w14:paraId="468C0801" w14:textId="77777777" w:rsidR="006A27E9" w:rsidRPr="00BC149E" w:rsidRDefault="006A27E9" w:rsidP="000F2AFA"/>
        </w:tc>
        <w:tc>
          <w:tcPr>
            <w:tcW w:w="2023" w:type="dxa"/>
            <w:tcMar>
              <w:top w:w="57" w:type="dxa"/>
              <w:bottom w:w="57" w:type="dxa"/>
            </w:tcMar>
            <w:vAlign w:val="center"/>
          </w:tcPr>
          <w:p w14:paraId="051BDF71" w14:textId="77777777" w:rsidR="006A27E9" w:rsidRPr="00BC149E" w:rsidRDefault="006A27E9" w:rsidP="000F2AFA"/>
        </w:tc>
        <w:tc>
          <w:tcPr>
            <w:tcW w:w="2905" w:type="dxa"/>
            <w:tcMar>
              <w:top w:w="57" w:type="dxa"/>
              <w:bottom w:w="57" w:type="dxa"/>
            </w:tcMar>
            <w:vAlign w:val="center"/>
          </w:tcPr>
          <w:p w14:paraId="1957AAB3" w14:textId="77777777" w:rsidR="006A27E9" w:rsidRPr="00BC149E" w:rsidRDefault="006A27E9" w:rsidP="000F2AFA"/>
        </w:tc>
      </w:tr>
      <w:tr w:rsidR="00777A03" w14:paraId="26237E16" w14:textId="77777777" w:rsidTr="00124E5F">
        <w:trPr>
          <w:trHeight w:val="680"/>
        </w:trPr>
        <w:tc>
          <w:tcPr>
            <w:tcW w:w="14562" w:type="dxa"/>
            <w:gridSpan w:val="7"/>
            <w:shd w:val="clear" w:color="auto" w:fill="E2EFD9" w:themeFill="accent6" w:themeFillTint="33"/>
            <w:tcMar>
              <w:top w:w="57" w:type="dxa"/>
              <w:bottom w:w="57" w:type="dxa"/>
            </w:tcMar>
            <w:vAlign w:val="center"/>
          </w:tcPr>
          <w:p w14:paraId="04A0C147" w14:textId="5EC3F27D" w:rsidR="00777A03" w:rsidRPr="00BC149E" w:rsidRDefault="002E5B41" w:rsidP="00E10F1F">
            <w:pPr>
              <w:rPr>
                <w:rFonts w:asciiTheme="minorHAnsi" w:hAnsiTheme="minorHAnsi"/>
                <w:b/>
              </w:rPr>
            </w:pPr>
            <w:r>
              <w:rPr>
                <w:rFonts w:asciiTheme="minorHAnsi" w:hAnsiTheme="minorHAnsi"/>
                <w:b/>
                <w:sz w:val="24"/>
              </w:rPr>
              <w:t xml:space="preserve">PN </w:t>
            </w:r>
            <w:r w:rsidR="006219C1">
              <w:rPr>
                <w:rFonts w:asciiTheme="minorHAnsi" w:hAnsiTheme="minorHAnsi"/>
                <w:b/>
                <w:sz w:val="24"/>
              </w:rPr>
              <w:t>–</w:t>
            </w:r>
            <w:r>
              <w:rPr>
                <w:rFonts w:asciiTheme="minorHAnsi" w:hAnsiTheme="minorHAnsi"/>
                <w:b/>
                <w:sz w:val="24"/>
              </w:rPr>
              <w:t xml:space="preserve"> </w:t>
            </w:r>
            <w:r w:rsidR="00777A03">
              <w:rPr>
                <w:rFonts w:asciiTheme="minorHAnsi" w:hAnsiTheme="minorHAnsi"/>
                <w:b/>
                <w:sz w:val="24"/>
              </w:rPr>
              <w:t>Planning and Neighbourhood Planning</w:t>
            </w:r>
          </w:p>
        </w:tc>
      </w:tr>
      <w:tr w:rsidR="00034CE1" w14:paraId="463DFE6E" w14:textId="77777777" w:rsidTr="00E90E19">
        <w:trPr>
          <w:trHeight w:val="680"/>
        </w:trPr>
        <w:tc>
          <w:tcPr>
            <w:tcW w:w="704" w:type="dxa"/>
            <w:shd w:val="clear" w:color="auto" w:fill="FFFFFF" w:themeFill="background1"/>
            <w:tcMar>
              <w:top w:w="57" w:type="dxa"/>
              <w:bottom w:w="57" w:type="dxa"/>
            </w:tcMar>
            <w:vAlign w:val="center"/>
          </w:tcPr>
          <w:p w14:paraId="4AA93A68" w14:textId="265DDFA6" w:rsidR="00034CE1" w:rsidRPr="00BC149E" w:rsidRDefault="00777A03" w:rsidP="000F2AFA">
            <w:r>
              <w:t>P</w:t>
            </w:r>
            <w:r w:rsidR="002E5B41">
              <w:t>N</w:t>
            </w:r>
            <w:r>
              <w:t>1</w:t>
            </w:r>
          </w:p>
        </w:tc>
        <w:tc>
          <w:tcPr>
            <w:tcW w:w="2795" w:type="dxa"/>
            <w:shd w:val="clear" w:color="auto" w:fill="FFFFFF" w:themeFill="background1"/>
            <w:tcMar>
              <w:top w:w="57" w:type="dxa"/>
              <w:bottom w:w="57" w:type="dxa"/>
            </w:tcMar>
            <w:vAlign w:val="center"/>
          </w:tcPr>
          <w:p w14:paraId="59329001" w14:textId="350F902D" w:rsidR="00034CE1" w:rsidRPr="00BC149E" w:rsidRDefault="00401DA3" w:rsidP="000F2AFA">
            <w:r>
              <w:t>To produce a Neighbourhood Plan for Kidsgrove</w:t>
            </w:r>
          </w:p>
        </w:tc>
        <w:tc>
          <w:tcPr>
            <w:tcW w:w="2875" w:type="dxa"/>
            <w:shd w:val="clear" w:color="auto" w:fill="FFFFFF" w:themeFill="background1"/>
            <w:tcMar>
              <w:top w:w="57" w:type="dxa"/>
              <w:bottom w:w="57" w:type="dxa"/>
            </w:tcMar>
            <w:vAlign w:val="center"/>
          </w:tcPr>
          <w:p w14:paraId="5C0DF4C4" w14:textId="626F0007" w:rsidR="006219C1" w:rsidRPr="006219C1" w:rsidRDefault="006219C1" w:rsidP="006219C1">
            <w:r>
              <w:t>Initial steps.</w:t>
            </w:r>
          </w:p>
          <w:p w14:paraId="4361D779" w14:textId="15FE68FA" w:rsidR="006219C1" w:rsidRDefault="006219C1" w:rsidP="006219C1">
            <w:pPr>
              <w:pStyle w:val="ListParagraph"/>
              <w:numPr>
                <w:ilvl w:val="0"/>
                <w:numId w:val="16"/>
              </w:numPr>
              <w:ind w:left="355"/>
              <w:rPr>
                <w:sz w:val="20"/>
                <w:szCs w:val="20"/>
              </w:rPr>
            </w:pPr>
            <w:r>
              <w:rPr>
                <w:sz w:val="20"/>
                <w:szCs w:val="20"/>
              </w:rPr>
              <w:t>Information events</w:t>
            </w:r>
          </w:p>
          <w:p w14:paraId="3C39ED84" w14:textId="3725E228" w:rsidR="00034CE1" w:rsidRDefault="006219C1" w:rsidP="006219C1">
            <w:pPr>
              <w:pStyle w:val="ListParagraph"/>
              <w:numPr>
                <w:ilvl w:val="0"/>
                <w:numId w:val="16"/>
              </w:numPr>
              <w:ind w:left="355"/>
              <w:rPr>
                <w:sz w:val="20"/>
                <w:szCs w:val="20"/>
              </w:rPr>
            </w:pPr>
            <w:r>
              <w:rPr>
                <w:sz w:val="20"/>
                <w:szCs w:val="20"/>
              </w:rPr>
              <w:t>Form a steering group</w:t>
            </w:r>
          </w:p>
          <w:p w14:paraId="3AA0207B" w14:textId="3B5E9925" w:rsidR="006219C1" w:rsidRDefault="006219C1" w:rsidP="006219C1">
            <w:pPr>
              <w:pStyle w:val="ListParagraph"/>
              <w:numPr>
                <w:ilvl w:val="0"/>
                <w:numId w:val="16"/>
              </w:numPr>
              <w:ind w:left="355"/>
              <w:rPr>
                <w:sz w:val="20"/>
                <w:szCs w:val="20"/>
              </w:rPr>
            </w:pPr>
            <w:r>
              <w:rPr>
                <w:sz w:val="20"/>
                <w:szCs w:val="20"/>
              </w:rPr>
              <w:t>Consultations</w:t>
            </w:r>
          </w:p>
          <w:p w14:paraId="03CB699B" w14:textId="7AA22CDD" w:rsidR="006219C1" w:rsidRPr="006219C1" w:rsidRDefault="006219C1" w:rsidP="006219C1">
            <w:pPr>
              <w:pStyle w:val="ListParagraph"/>
              <w:rPr>
                <w:sz w:val="20"/>
                <w:szCs w:val="20"/>
              </w:rPr>
            </w:pPr>
          </w:p>
        </w:tc>
        <w:tc>
          <w:tcPr>
            <w:tcW w:w="1843" w:type="dxa"/>
            <w:shd w:val="clear" w:color="auto" w:fill="FFFFFF" w:themeFill="background1"/>
            <w:tcMar>
              <w:top w:w="57" w:type="dxa"/>
              <w:bottom w:w="57" w:type="dxa"/>
            </w:tcMar>
            <w:vAlign w:val="center"/>
          </w:tcPr>
          <w:p w14:paraId="2D9F20B9" w14:textId="5A78B49D" w:rsidR="00034CE1" w:rsidRPr="00BC149E" w:rsidRDefault="006B16C1" w:rsidP="000F2AFA">
            <w:r>
              <w:t>Planning, Infrastructure and Highways Committee – via a Neighbourhood Plan Group sub-committee</w:t>
            </w:r>
          </w:p>
        </w:tc>
        <w:tc>
          <w:tcPr>
            <w:tcW w:w="1417" w:type="dxa"/>
            <w:shd w:val="clear" w:color="auto" w:fill="FFFFFF" w:themeFill="background1"/>
            <w:tcMar>
              <w:top w:w="57" w:type="dxa"/>
              <w:bottom w:w="57" w:type="dxa"/>
            </w:tcMar>
            <w:vAlign w:val="center"/>
          </w:tcPr>
          <w:p w14:paraId="4CB722A3" w14:textId="7058BB11" w:rsidR="00034CE1" w:rsidRPr="00BC149E" w:rsidRDefault="006219C1" w:rsidP="000F2AFA">
            <w:r>
              <w:t>2019-2022</w:t>
            </w:r>
          </w:p>
        </w:tc>
        <w:tc>
          <w:tcPr>
            <w:tcW w:w="2023" w:type="dxa"/>
            <w:shd w:val="clear" w:color="auto" w:fill="FFFFFF" w:themeFill="background1"/>
            <w:tcMar>
              <w:top w:w="57" w:type="dxa"/>
              <w:bottom w:w="57" w:type="dxa"/>
            </w:tcMar>
            <w:vAlign w:val="center"/>
          </w:tcPr>
          <w:p w14:paraId="28B8A15B" w14:textId="38336E5C" w:rsidR="00034CE1" w:rsidRPr="00BC149E" w:rsidRDefault="006219C1" w:rsidP="000F2AFA">
            <w:r>
              <w:t>Funding from locality with contributions from the Town Council funds.</w:t>
            </w:r>
          </w:p>
        </w:tc>
        <w:tc>
          <w:tcPr>
            <w:tcW w:w="2905" w:type="dxa"/>
            <w:shd w:val="clear" w:color="auto" w:fill="FFFFFF" w:themeFill="background1"/>
            <w:tcMar>
              <w:top w:w="57" w:type="dxa"/>
              <w:bottom w:w="57" w:type="dxa"/>
            </w:tcMar>
            <w:vAlign w:val="center"/>
          </w:tcPr>
          <w:p w14:paraId="4E12E73D" w14:textId="77777777" w:rsidR="00034CE1" w:rsidRPr="00BC149E" w:rsidRDefault="00034CE1" w:rsidP="000F2AFA"/>
        </w:tc>
      </w:tr>
      <w:tr w:rsidR="00034CE1" w14:paraId="54D306A0" w14:textId="77777777" w:rsidTr="00E90E19">
        <w:trPr>
          <w:trHeight w:val="680"/>
        </w:trPr>
        <w:tc>
          <w:tcPr>
            <w:tcW w:w="704" w:type="dxa"/>
            <w:shd w:val="clear" w:color="auto" w:fill="FFFFFF" w:themeFill="background1"/>
            <w:tcMar>
              <w:top w:w="57" w:type="dxa"/>
              <w:bottom w:w="57" w:type="dxa"/>
            </w:tcMar>
            <w:vAlign w:val="center"/>
          </w:tcPr>
          <w:p w14:paraId="105B079B" w14:textId="7A59B679" w:rsidR="00034CE1" w:rsidRPr="00BC149E" w:rsidRDefault="00777A03" w:rsidP="000F2AFA">
            <w:r>
              <w:t>P</w:t>
            </w:r>
            <w:r w:rsidR="002E5B41">
              <w:t>N</w:t>
            </w:r>
            <w:r>
              <w:t>2</w:t>
            </w:r>
          </w:p>
        </w:tc>
        <w:tc>
          <w:tcPr>
            <w:tcW w:w="2795" w:type="dxa"/>
            <w:shd w:val="clear" w:color="auto" w:fill="FFFFFF" w:themeFill="background1"/>
            <w:tcMar>
              <w:top w:w="57" w:type="dxa"/>
              <w:bottom w:w="57" w:type="dxa"/>
            </w:tcMar>
            <w:vAlign w:val="center"/>
          </w:tcPr>
          <w:p w14:paraId="0F3F89A6" w14:textId="17B97109" w:rsidR="00034CE1" w:rsidRPr="00BC149E" w:rsidRDefault="00401DA3" w:rsidP="000F2AFA">
            <w:r>
              <w:t>To consider planning application in the Town Council’s area and to respond to Newcastle Borough Council.</w:t>
            </w:r>
          </w:p>
        </w:tc>
        <w:tc>
          <w:tcPr>
            <w:tcW w:w="2875" w:type="dxa"/>
            <w:shd w:val="clear" w:color="auto" w:fill="FFFFFF" w:themeFill="background1"/>
            <w:tcMar>
              <w:top w:w="57" w:type="dxa"/>
              <w:bottom w:w="57" w:type="dxa"/>
            </w:tcMar>
            <w:vAlign w:val="center"/>
          </w:tcPr>
          <w:p w14:paraId="3E644387" w14:textId="77777777" w:rsidR="00034CE1" w:rsidRDefault="008C4D72" w:rsidP="000F2AFA">
            <w:r>
              <w:t>To respond to Planning Applications in a timely manner.</w:t>
            </w:r>
          </w:p>
          <w:p w14:paraId="13904B99" w14:textId="615FE3F0" w:rsidR="008C4D72" w:rsidRPr="00BC149E" w:rsidRDefault="008C4D72" w:rsidP="000F2AFA"/>
        </w:tc>
        <w:tc>
          <w:tcPr>
            <w:tcW w:w="1843" w:type="dxa"/>
            <w:shd w:val="clear" w:color="auto" w:fill="FFFFFF" w:themeFill="background1"/>
            <w:tcMar>
              <w:top w:w="57" w:type="dxa"/>
              <w:bottom w:w="57" w:type="dxa"/>
            </w:tcMar>
            <w:vAlign w:val="center"/>
          </w:tcPr>
          <w:p w14:paraId="21B0D917" w14:textId="63B5C2A0" w:rsidR="00034CE1" w:rsidRPr="00BC149E" w:rsidRDefault="006B16C1" w:rsidP="000F2AFA">
            <w:r>
              <w:t>Planning, Infrastructure and Highways Committee</w:t>
            </w:r>
          </w:p>
        </w:tc>
        <w:tc>
          <w:tcPr>
            <w:tcW w:w="1417" w:type="dxa"/>
            <w:shd w:val="clear" w:color="auto" w:fill="FFFFFF" w:themeFill="background1"/>
            <w:tcMar>
              <w:top w:w="57" w:type="dxa"/>
              <w:bottom w:w="57" w:type="dxa"/>
            </w:tcMar>
            <w:vAlign w:val="center"/>
          </w:tcPr>
          <w:p w14:paraId="18851D27" w14:textId="043DF2FB" w:rsidR="00034CE1" w:rsidRPr="00BC149E" w:rsidRDefault="008C4D72" w:rsidP="000F2AFA">
            <w:r>
              <w:t>Ongoing</w:t>
            </w:r>
          </w:p>
        </w:tc>
        <w:tc>
          <w:tcPr>
            <w:tcW w:w="2023" w:type="dxa"/>
            <w:shd w:val="clear" w:color="auto" w:fill="FFFFFF" w:themeFill="background1"/>
            <w:tcMar>
              <w:top w:w="57" w:type="dxa"/>
              <w:bottom w:w="57" w:type="dxa"/>
            </w:tcMar>
            <w:vAlign w:val="center"/>
          </w:tcPr>
          <w:p w14:paraId="45BC13D2" w14:textId="6B218270" w:rsidR="00034CE1" w:rsidRPr="00BC149E" w:rsidRDefault="008C4D72" w:rsidP="000F2AFA">
            <w:r>
              <w:t>N/A</w:t>
            </w:r>
          </w:p>
        </w:tc>
        <w:tc>
          <w:tcPr>
            <w:tcW w:w="2905" w:type="dxa"/>
            <w:shd w:val="clear" w:color="auto" w:fill="FFFFFF" w:themeFill="background1"/>
            <w:tcMar>
              <w:top w:w="57" w:type="dxa"/>
              <w:bottom w:w="57" w:type="dxa"/>
            </w:tcMar>
            <w:vAlign w:val="center"/>
          </w:tcPr>
          <w:p w14:paraId="5B513109" w14:textId="77777777" w:rsidR="00034CE1" w:rsidRPr="00BC149E" w:rsidRDefault="00034CE1" w:rsidP="000F2AFA"/>
        </w:tc>
      </w:tr>
      <w:tr w:rsidR="00034CE1" w14:paraId="2116F62B" w14:textId="77777777" w:rsidTr="00124E5F">
        <w:trPr>
          <w:trHeight w:val="680"/>
        </w:trPr>
        <w:tc>
          <w:tcPr>
            <w:tcW w:w="14562" w:type="dxa"/>
            <w:gridSpan w:val="7"/>
            <w:shd w:val="clear" w:color="auto" w:fill="E2EFD9" w:themeFill="accent6" w:themeFillTint="33"/>
            <w:tcMar>
              <w:top w:w="57" w:type="dxa"/>
              <w:bottom w:w="57" w:type="dxa"/>
            </w:tcMar>
            <w:vAlign w:val="center"/>
          </w:tcPr>
          <w:p w14:paraId="3C18DE5A" w14:textId="6C915910" w:rsidR="00034CE1" w:rsidRPr="00BC149E" w:rsidRDefault="002E5B41" w:rsidP="00E10F1F">
            <w:pPr>
              <w:rPr>
                <w:rFonts w:asciiTheme="minorHAnsi" w:hAnsiTheme="minorHAnsi"/>
                <w:b/>
              </w:rPr>
            </w:pPr>
            <w:r>
              <w:rPr>
                <w:rFonts w:asciiTheme="minorHAnsi" w:hAnsiTheme="minorHAnsi"/>
                <w:b/>
                <w:sz w:val="24"/>
              </w:rPr>
              <w:t xml:space="preserve">HI - </w:t>
            </w:r>
            <w:r w:rsidR="00034CE1">
              <w:rPr>
                <w:rFonts w:asciiTheme="minorHAnsi" w:hAnsiTheme="minorHAnsi"/>
                <w:b/>
                <w:sz w:val="24"/>
              </w:rPr>
              <w:t>Highways and Infrastructure</w:t>
            </w:r>
          </w:p>
        </w:tc>
      </w:tr>
      <w:tr w:rsidR="00034CE1" w14:paraId="6ECFDBF9" w14:textId="77777777" w:rsidTr="00E90E19">
        <w:trPr>
          <w:trHeight w:val="680"/>
        </w:trPr>
        <w:tc>
          <w:tcPr>
            <w:tcW w:w="704" w:type="dxa"/>
            <w:shd w:val="clear" w:color="auto" w:fill="FFFFFF" w:themeFill="background1"/>
            <w:tcMar>
              <w:top w:w="57" w:type="dxa"/>
              <w:bottom w:w="57" w:type="dxa"/>
            </w:tcMar>
            <w:vAlign w:val="center"/>
          </w:tcPr>
          <w:p w14:paraId="04238E73" w14:textId="49CBD775" w:rsidR="00034CE1" w:rsidRPr="00BC149E" w:rsidRDefault="00777A03" w:rsidP="000F2AFA">
            <w:r>
              <w:t>H</w:t>
            </w:r>
            <w:r w:rsidR="002E5B41">
              <w:t>I</w:t>
            </w:r>
            <w:r>
              <w:t>1</w:t>
            </w:r>
          </w:p>
        </w:tc>
        <w:tc>
          <w:tcPr>
            <w:tcW w:w="2795" w:type="dxa"/>
            <w:shd w:val="clear" w:color="auto" w:fill="FFFFFF" w:themeFill="background1"/>
            <w:tcMar>
              <w:top w:w="57" w:type="dxa"/>
              <w:bottom w:w="57" w:type="dxa"/>
            </w:tcMar>
            <w:vAlign w:val="center"/>
          </w:tcPr>
          <w:p w14:paraId="631C7FDB" w14:textId="2743F44E" w:rsidR="00034CE1" w:rsidRPr="00BC149E" w:rsidRDefault="00401DA3" w:rsidP="000F2AFA">
            <w:r>
              <w:t>Road Safety – Speed Watch – To encourage and support the Speed Watch Initiatives</w:t>
            </w:r>
          </w:p>
        </w:tc>
        <w:tc>
          <w:tcPr>
            <w:tcW w:w="2875" w:type="dxa"/>
            <w:shd w:val="clear" w:color="auto" w:fill="FFFFFF" w:themeFill="background1"/>
            <w:tcMar>
              <w:top w:w="57" w:type="dxa"/>
              <w:bottom w:w="57" w:type="dxa"/>
            </w:tcMar>
            <w:vAlign w:val="center"/>
          </w:tcPr>
          <w:p w14:paraId="18529880" w14:textId="77777777" w:rsidR="00034CE1" w:rsidRDefault="006219C1" w:rsidP="006219C1">
            <w:pPr>
              <w:pStyle w:val="ListParagraph"/>
              <w:numPr>
                <w:ilvl w:val="0"/>
                <w:numId w:val="17"/>
              </w:numPr>
              <w:ind w:left="355"/>
              <w:rPr>
                <w:sz w:val="20"/>
                <w:szCs w:val="20"/>
              </w:rPr>
            </w:pPr>
            <w:r>
              <w:rPr>
                <w:sz w:val="20"/>
                <w:szCs w:val="20"/>
              </w:rPr>
              <w:t>Provide boundary signs</w:t>
            </w:r>
          </w:p>
          <w:p w14:paraId="5761E998" w14:textId="5C890B2C" w:rsidR="006219C1" w:rsidRPr="006219C1" w:rsidRDefault="006219C1" w:rsidP="006219C1">
            <w:pPr>
              <w:pStyle w:val="ListParagraph"/>
              <w:numPr>
                <w:ilvl w:val="0"/>
                <w:numId w:val="17"/>
              </w:numPr>
              <w:ind w:left="355"/>
              <w:rPr>
                <w:sz w:val="20"/>
                <w:szCs w:val="20"/>
              </w:rPr>
            </w:pPr>
            <w:r>
              <w:rPr>
                <w:sz w:val="20"/>
                <w:szCs w:val="20"/>
              </w:rPr>
              <w:t>Future support for equipment and training</w:t>
            </w:r>
          </w:p>
        </w:tc>
        <w:tc>
          <w:tcPr>
            <w:tcW w:w="1843" w:type="dxa"/>
            <w:shd w:val="clear" w:color="auto" w:fill="FFFFFF" w:themeFill="background1"/>
            <w:tcMar>
              <w:top w:w="57" w:type="dxa"/>
              <w:bottom w:w="57" w:type="dxa"/>
            </w:tcMar>
            <w:vAlign w:val="center"/>
          </w:tcPr>
          <w:p w14:paraId="624B61C8" w14:textId="7EC59CBA" w:rsidR="00034CE1" w:rsidRPr="00BC149E" w:rsidRDefault="006B16C1" w:rsidP="000F2AFA">
            <w:r>
              <w:t>Planning, Infrastructure and Highways Committee</w:t>
            </w:r>
          </w:p>
        </w:tc>
        <w:tc>
          <w:tcPr>
            <w:tcW w:w="1417" w:type="dxa"/>
            <w:shd w:val="clear" w:color="auto" w:fill="FFFFFF" w:themeFill="background1"/>
            <w:tcMar>
              <w:top w:w="57" w:type="dxa"/>
              <w:bottom w:w="57" w:type="dxa"/>
            </w:tcMar>
            <w:vAlign w:val="center"/>
          </w:tcPr>
          <w:p w14:paraId="00F30F46" w14:textId="1442FA69" w:rsidR="00034CE1" w:rsidRPr="00BC149E" w:rsidRDefault="006219C1" w:rsidP="000F2AFA">
            <w:r>
              <w:t>2019-2024</w:t>
            </w:r>
          </w:p>
        </w:tc>
        <w:tc>
          <w:tcPr>
            <w:tcW w:w="2023" w:type="dxa"/>
            <w:shd w:val="clear" w:color="auto" w:fill="FFFFFF" w:themeFill="background1"/>
            <w:tcMar>
              <w:top w:w="57" w:type="dxa"/>
              <w:bottom w:w="57" w:type="dxa"/>
            </w:tcMar>
            <w:vAlign w:val="center"/>
          </w:tcPr>
          <w:p w14:paraId="079DAD33" w14:textId="4EBB2E9F" w:rsidR="00034CE1" w:rsidRPr="00BC149E" w:rsidRDefault="006219C1" w:rsidP="000F2AFA">
            <w:r>
              <w:t>Budgetary provision in 2019-2020.</w:t>
            </w:r>
          </w:p>
        </w:tc>
        <w:tc>
          <w:tcPr>
            <w:tcW w:w="2905" w:type="dxa"/>
            <w:shd w:val="clear" w:color="auto" w:fill="FFFFFF" w:themeFill="background1"/>
            <w:tcMar>
              <w:top w:w="57" w:type="dxa"/>
              <w:bottom w:w="57" w:type="dxa"/>
            </w:tcMar>
            <w:vAlign w:val="center"/>
          </w:tcPr>
          <w:p w14:paraId="470A3CEB" w14:textId="77777777" w:rsidR="00034CE1" w:rsidRPr="00BC149E" w:rsidRDefault="00034CE1" w:rsidP="000F2AFA"/>
        </w:tc>
      </w:tr>
      <w:tr w:rsidR="00401DA3" w14:paraId="5B9E4D06" w14:textId="77777777" w:rsidTr="00E90E19">
        <w:trPr>
          <w:trHeight w:val="680"/>
        </w:trPr>
        <w:tc>
          <w:tcPr>
            <w:tcW w:w="704" w:type="dxa"/>
            <w:shd w:val="clear" w:color="auto" w:fill="FFFFFF" w:themeFill="background1"/>
            <w:tcMar>
              <w:top w:w="57" w:type="dxa"/>
              <w:bottom w:w="57" w:type="dxa"/>
            </w:tcMar>
            <w:vAlign w:val="center"/>
          </w:tcPr>
          <w:p w14:paraId="3EE62372" w14:textId="68EDCF89" w:rsidR="00401DA3" w:rsidRDefault="00401DA3" w:rsidP="000F2AFA">
            <w:r>
              <w:t>HI2</w:t>
            </w:r>
          </w:p>
        </w:tc>
        <w:tc>
          <w:tcPr>
            <w:tcW w:w="2795" w:type="dxa"/>
            <w:shd w:val="clear" w:color="auto" w:fill="FFFFFF" w:themeFill="background1"/>
            <w:tcMar>
              <w:top w:w="57" w:type="dxa"/>
              <w:bottom w:w="57" w:type="dxa"/>
            </w:tcMar>
            <w:vAlign w:val="center"/>
          </w:tcPr>
          <w:p w14:paraId="1DEAA296" w14:textId="2483EF16" w:rsidR="00401DA3" w:rsidRDefault="00401DA3" w:rsidP="000F2AFA">
            <w:r>
              <w:t>Road safety – SID provision throughout Kidsgrove</w:t>
            </w:r>
          </w:p>
        </w:tc>
        <w:tc>
          <w:tcPr>
            <w:tcW w:w="2875" w:type="dxa"/>
            <w:shd w:val="clear" w:color="auto" w:fill="FFFFFF" w:themeFill="background1"/>
            <w:tcMar>
              <w:top w:w="57" w:type="dxa"/>
              <w:bottom w:w="57" w:type="dxa"/>
            </w:tcMar>
            <w:vAlign w:val="center"/>
          </w:tcPr>
          <w:p w14:paraId="4D6C039F" w14:textId="67130A1F" w:rsidR="00401DA3" w:rsidRPr="006219C1" w:rsidRDefault="006219C1" w:rsidP="006219C1">
            <w:pPr>
              <w:pStyle w:val="ListParagraph"/>
              <w:numPr>
                <w:ilvl w:val="0"/>
                <w:numId w:val="18"/>
              </w:numPr>
              <w:ind w:left="355"/>
              <w:rPr>
                <w:sz w:val="20"/>
                <w:szCs w:val="20"/>
              </w:rPr>
            </w:pPr>
            <w:r>
              <w:rPr>
                <w:sz w:val="20"/>
                <w:szCs w:val="20"/>
              </w:rPr>
              <w:t xml:space="preserve">Poles to be </w:t>
            </w:r>
            <w:r w:rsidR="00C42A81">
              <w:rPr>
                <w:sz w:val="20"/>
                <w:szCs w:val="20"/>
              </w:rPr>
              <w:t>placed so SIDS can be rotated.</w:t>
            </w:r>
          </w:p>
        </w:tc>
        <w:tc>
          <w:tcPr>
            <w:tcW w:w="1843" w:type="dxa"/>
            <w:shd w:val="clear" w:color="auto" w:fill="FFFFFF" w:themeFill="background1"/>
            <w:tcMar>
              <w:top w:w="57" w:type="dxa"/>
              <w:bottom w:w="57" w:type="dxa"/>
            </w:tcMar>
            <w:vAlign w:val="center"/>
          </w:tcPr>
          <w:p w14:paraId="43D3CE44" w14:textId="7E1A8FAA" w:rsidR="00401DA3" w:rsidRPr="00BC149E" w:rsidRDefault="006B16C1" w:rsidP="000F2AFA">
            <w:r>
              <w:t>Planning, Infrastructure and Highways Committee</w:t>
            </w:r>
          </w:p>
        </w:tc>
        <w:tc>
          <w:tcPr>
            <w:tcW w:w="1417" w:type="dxa"/>
            <w:shd w:val="clear" w:color="auto" w:fill="FFFFFF" w:themeFill="background1"/>
            <w:tcMar>
              <w:top w:w="57" w:type="dxa"/>
              <w:bottom w:w="57" w:type="dxa"/>
            </w:tcMar>
            <w:vAlign w:val="center"/>
          </w:tcPr>
          <w:p w14:paraId="2F9CE8EF" w14:textId="4E161143" w:rsidR="00401DA3" w:rsidRPr="00BC149E" w:rsidRDefault="006219C1" w:rsidP="000F2AFA">
            <w:r>
              <w:t>2020-2024</w:t>
            </w:r>
          </w:p>
        </w:tc>
        <w:tc>
          <w:tcPr>
            <w:tcW w:w="2023" w:type="dxa"/>
            <w:shd w:val="clear" w:color="auto" w:fill="FFFFFF" w:themeFill="background1"/>
            <w:tcMar>
              <w:top w:w="57" w:type="dxa"/>
              <w:bottom w:w="57" w:type="dxa"/>
            </w:tcMar>
            <w:vAlign w:val="center"/>
          </w:tcPr>
          <w:p w14:paraId="31A0F7AF" w14:textId="758B9828" w:rsidR="00401DA3" w:rsidRPr="00BC149E" w:rsidRDefault="006219C1" w:rsidP="000F2AFA">
            <w:r>
              <w:t xml:space="preserve">Budget for 1 SID a year. </w:t>
            </w:r>
          </w:p>
        </w:tc>
        <w:tc>
          <w:tcPr>
            <w:tcW w:w="2905" w:type="dxa"/>
            <w:shd w:val="clear" w:color="auto" w:fill="FFFFFF" w:themeFill="background1"/>
            <w:tcMar>
              <w:top w:w="57" w:type="dxa"/>
              <w:bottom w:w="57" w:type="dxa"/>
            </w:tcMar>
            <w:vAlign w:val="center"/>
          </w:tcPr>
          <w:p w14:paraId="074ACCC5" w14:textId="77777777" w:rsidR="00401DA3" w:rsidRPr="00BC149E" w:rsidRDefault="00401DA3" w:rsidP="000F2AFA"/>
        </w:tc>
      </w:tr>
      <w:tr w:rsidR="00401DA3" w14:paraId="334ED219" w14:textId="77777777" w:rsidTr="00E90E19">
        <w:trPr>
          <w:trHeight w:val="680"/>
        </w:trPr>
        <w:tc>
          <w:tcPr>
            <w:tcW w:w="704" w:type="dxa"/>
            <w:shd w:val="clear" w:color="auto" w:fill="FFFFFF" w:themeFill="background1"/>
            <w:tcMar>
              <w:top w:w="57" w:type="dxa"/>
              <w:bottom w:w="57" w:type="dxa"/>
            </w:tcMar>
            <w:vAlign w:val="center"/>
          </w:tcPr>
          <w:p w14:paraId="709BD54F" w14:textId="7C574CC1" w:rsidR="00401DA3" w:rsidRDefault="00401DA3" w:rsidP="000F2AFA">
            <w:r>
              <w:t>HI3</w:t>
            </w:r>
          </w:p>
        </w:tc>
        <w:tc>
          <w:tcPr>
            <w:tcW w:w="2795" w:type="dxa"/>
            <w:shd w:val="clear" w:color="auto" w:fill="FFFFFF" w:themeFill="background1"/>
            <w:tcMar>
              <w:top w:w="57" w:type="dxa"/>
              <w:bottom w:w="57" w:type="dxa"/>
            </w:tcMar>
            <w:vAlign w:val="center"/>
          </w:tcPr>
          <w:p w14:paraId="25531955" w14:textId="369BF4A8" w:rsidR="00401DA3" w:rsidRDefault="00401DA3" w:rsidP="000F2AFA">
            <w:r>
              <w:t xml:space="preserve">To help to improve and maintain transport links for </w:t>
            </w:r>
            <w:r>
              <w:lastRenderedPageBreak/>
              <w:t xml:space="preserve">Kidsgrove in communication with relevant bodies. </w:t>
            </w:r>
          </w:p>
        </w:tc>
        <w:tc>
          <w:tcPr>
            <w:tcW w:w="2875" w:type="dxa"/>
            <w:shd w:val="clear" w:color="auto" w:fill="FFFFFF" w:themeFill="background1"/>
            <w:tcMar>
              <w:top w:w="57" w:type="dxa"/>
              <w:bottom w:w="57" w:type="dxa"/>
            </w:tcMar>
            <w:vAlign w:val="center"/>
          </w:tcPr>
          <w:p w14:paraId="7FFF9F6D" w14:textId="3034C6BB" w:rsidR="00401DA3" w:rsidRPr="00BC149E" w:rsidRDefault="008C4D72" w:rsidP="000F2AFA">
            <w:r>
              <w:lastRenderedPageBreak/>
              <w:t xml:space="preserve">To encourage better communication between </w:t>
            </w:r>
            <w:r>
              <w:lastRenderedPageBreak/>
              <w:t>Highways England and Staffordshire County Council</w:t>
            </w:r>
          </w:p>
        </w:tc>
        <w:tc>
          <w:tcPr>
            <w:tcW w:w="1843" w:type="dxa"/>
            <w:shd w:val="clear" w:color="auto" w:fill="FFFFFF" w:themeFill="background1"/>
            <w:tcMar>
              <w:top w:w="57" w:type="dxa"/>
              <w:bottom w:w="57" w:type="dxa"/>
            </w:tcMar>
            <w:vAlign w:val="center"/>
          </w:tcPr>
          <w:p w14:paraId="0C9418BA" w14:textId="5C0675F3" w:rsidR="00401DA3" w:rsidRPr="00BC149E" w:rsidRDefault="006B16C1" w:rsidP="000F2AFA">
            <w:r>
              <w:lastRenderedPageBreak/>
              <w:t xml:space="preserve">Planning, Infrastructure and </w:t>
            </w:r>
            <w:r>
              <w:lastRenderedPageBreak/>
              <w:t>Highways Committee</w:t>
            </w:r>
          </w:p>
        </w:tc>
        <w:tc>
          <w:tcPr>
            <w:tcW w:w="1417" w:type="dxa"/>
            <w:shd w:val="clear" w:color="auto" w:fill="FFFFFF" w:themeFill="background1"/>
            <w:tcMar>
              <w:top w:w="57" w:type="dxa"/>
              <w:bottom w:w="57" w:type="dxa"/>
            </w:tcMar>
            <w:vAlign w:val="center"/>
          </w:tcPr>
          <w:p w14:paraId="2885626D" w14:textId="748C7936" w:rsidR="00401DA3" w:rsidRPr="00BC149E" w:rsidRDefault="008C4D72" w:rsidP="000F2AFA">
            <w:r>
              <w:lastRenderedPageBreak/>
              <w:t>Ongoing</w:t>
            </w:r>
          </w:p>
        </w:tc>
        <w:tc>
          <w:tcPr>
            <w:tcW w:w="2023" w:type="dxa"/>
            <w:shd w:val="clear" w:color="auto" w:fill="FFFFFF" w:themeFill="background1"/>
            <w:tcMar>
              <w:top w:w="57" w:type="dxa"/>
              <w:bottom w:w="57" w:type="dxa"/>
            </w:tcMar>
            <w:vAlign w:val="center"/>
          </w:tcPr>
          <w:p w14:paraId="201DB4AF" w14:textId="4C1313CA" w:rsidR="00401DA3" w:rsidRPr="00BC149E" w:rsidRDefault="008C4D72" w:rsidP="000F2AFA">
            <w:r>
              <w:t>-</w:t>
            </w:r>
          </w:p>
        </w:tc>
        <w:tc>
          <w:tcPr>
            <w:tcW w:w="2905" w:type="dxa"/>
            <w:shd w:val="clear" w:color="auto" w:fill="FFFFFF" w:themeFill="background1"/>
            <w:tcMar>
              <w:top w:w="57" w:type="dxa"/>
              <w:bottom w:w="57" w:type="dxa"/>
            </w:tcMar>
            <w:vAlign w:val="center"/>
          </w:tcPr>
          <w:p w14:paraId="2EA9632F" w14:textId="1C5847D3" w:rsidR="00401DA3" w:rsidRPr="00BC149E" w:rsidRDefault="00401DA3" w:rsidP="000F2AFA"/>
        </w:tc>
      </w:tr>
      <w:tr w:rsidR="00401DA3" w14:paraId="581B98E6" w14:textId="77777777" w:rsidTr="00E90E19">
        <w:trPr>
          <w:trHeight w:val="680"/>
        </w:trPr>
        <w:tc>
          <w:tcPr>
            <w:tcW w:w="704" w:type="dxa"/>
            <w:shd w:val="clear" w:color="auto" w:fill="FFFFFF" w:themeFill="background1"/>
            <w:tcMar>
              <w:top w:w="57" w:type="dxa"/>
              <w:bottom w:w="57" w:type="dxa"/>
            </w:tcMar>
            <w:vAlign w:val="center"/>
          </w:tcPr>
          <w:p w14:paraId="25B75635" w14:textId="3FD45FDF" w:rsidR="00401DA3" w:rsidRDefault="00401DA3" w:rsidP="000F2AFA">
            <w:r>
              <w:t>HI4</w:t>
            </w:r>
          </w:p>
        </w:tc>
        <w:tc>
          <w:tcPr>
            <w:tcW w:w="2795" w:type="dxa"/>
            <w:shd w:val="clear" w:color="auto" w:fill="FFFFFF" w:themeFill="background1"/>
            <w:tcMar>
              <w:top w:w="57" w:type="dxa"/>
              <w:bottom w:w="57" w:type="dxa"/>
            </w:tcMar>
            <w:vAlign w:val="center"/>
          </w:tcPr>
          <w:p w14:paraId="05730008" w14:textId="5BE12BC4" w:rsidR="00401DA3" w:rsidRDefault="00401DA3" w:rsidP="000F2AFA">
            <w:r>
              <w:t xml:space="preserve">To </w:t>
            </w:r>
            <w:r w:rsidR="00E01620">
              <w:t>investigate helping</w:t>
            </w:r>
            <w:r>
              <w:t xml:space="preserve"> maintain school crossing patrols in Kidsgrove</w:t>
            </w:r>
          </w:p>
        </w:tc>
        <w:tc>
          <w:tcPr>
            <w:tcW w:w="2875" w:type="dxa"/>
            <w:shd w:val="clear" w:color="auto" w:fill="FFFFFF" w:themeFill="background1"/>
            <w:tcMar>
              <w:top w:w="57" w:type="dxa"/>
              <w:bottom w:w="57" w:type="dxa"/>
            </w:tcMar>
            <w:vAlign w:val="center"/>
          </w:tcPr>
          <w:p w14:paraId="27D4DF0A" w14:textId="261CFE74" w:rsidR="00401DA3" w:rsidRPr="00BC149E" w:rsidRDefault="00E01620" w:rsidP="000F2AFA">
            <w:r>
              <w:t xml:space="preserve">Currently being discussed with SCC – options need ascertaining. </w:t>
            </w:r>
          </w:p>
        </w:tc>
        <w:tc>
          <w:tcPr>
            <w:tcW w:w="1843" w:type="dxa"/>
            <w:shd w:val="clear" w:color="auto" w:fill="FFFFFF" w:themeFill="background1"/>
            <w:tcMar>
              <w:top w:w="57" w:type="dxa"/>
              <w:bottom w:w="57" w:type="dxa"/>
            </w:tcMar>
            <w:vAlign w:val="center"/>
          </w:tcPr>
          <w:p w14:paraId="783B8EC6" w14:textId="77777777" w:rsidR="00401DA3" w:rsidRDefault="006B16C1" w:rsidP="000F2AFA">
            <w:r>
              <w:t>Planning, Infrastructure and Highways Committee</w:t>
            </w:r>
          </w:p>
          <w:p w14:paraId="2C7D5BF3" w14:textId="1FE141C2" w:rsidR="006B16C1" w:rsidRPr="00BC149E" w:rsidRDefault="006B16C1" w:rsidP="000F2AFA"/>
        </w:tc>
        <w:tc>
          <w:tcPr>
            <w:tcW w:w="1417" w:type="dxa"/>
            <w:shd w:val="clear" w:color="auto" w:fill="FFFFFF" w:themeFill="background1"/>
            <w:tcMar>
              <w:top w:w="57" w:type="dxa"/>
              <w:bottom w:w="57" w:type="dxa"/>
            </w:tcMar>
            <w:vAlign w:val="center"/>
          </w:tcPr>
          <w:p w14:paraId="603D4088" w14:textId="77777777" w:rsidR="00401DA3" w:rsidRPr="00BC149E" w:rsidRDefault="00401DA3" w:rsidP="000F2AFA"/>
        </w:tc>
        <w:tc>
          <w:tcPr>
            <w:tcW w:w="2023" w:type="dxa"/>
            <w:shd w:val="clear" w:color="auto" w:fill="FFFFFF" w:themeFill="background1"/>
            <w:tcMar>
              <w:top w:w="57" w:type="dxa"/>
              <w:bottom w:w="57" w:type="dxa"/>
            </w:tcMar>
            <w:vAlign w:val="center"/>
          </w:tcPr>
          <w:p w14:paraId="28E197A5" w14:textId="496C5502" w:rsidR="00401DA3" w:rsidRPr="00BC149E" w:rsidRDefault="00401DA3" w:rsidP="000F2AFA"/>
        </w:tc>
        <w:tc>
          <w:tcPr>
            <w:tcW w:w="2905" w:type="dxa"/>
            <w:shd w:val="clear" w:color="auto" w:fill="FFFFFF" w:themeFill="background1"/>
            <w:tcMar>
              <w:top w:w="57" w:type="dxa"/>
              <w:bottom w:w="57" w:type="dxa"/>
            </w:tcMar>
            <w:vAlign w:val="center"/>
          </w:tcPr>
          <w:p w14:paraId="7183608B" w14:textId="77777777" w:rsidR="00401DA3" w:rsidRPr="00BC149E" w:rsidRDefault="00401DA3" w:rsidP="000F2AFA"/>
        </w:tc>
      </w:tr>
      <w:tr w:rsidR="00777A03" w14:paraId="29375EC8" w14:textId="77777777" w:rsidTr="00124E5F">
        <w:trPr>
          <w:trHeight w:val="680"/>
        </w:trPr>
        <w:tc>
          <w:tcPr>
            <w:tcW w:w="14562" w:type="dxa"/>
            <w:gridSpan w:val="7"/>
            <w:shd w:val="clear" w:color="auto" w:fill="E2EFD9" w:themeFill="accent6" w:themeFillTint="33"/>
            <w:tcMar>
              <w:top w:w="57" w:type="dxa"/>
              <w:bottom w:w="57" w:type="dxa"/>
            </w:tcMar>
            <w:vAlign w:val="center"/>
          </w:tcPr>
          <w:p w14:paraId="2AEEE0EB" w14:textId="1DEFB51F" w:rsidR="00777A03" w:rsidRPr="00BC149E" w:rsidRDefault="00777A03" w:rsidP="00E10F1F">
            <w:pPr>
              <w:rPr>
                <w:rFonts w:asciiTheme="minorHAnsi" w:hAnsiTheme="minorHAnsi"/>
                <w:b/>
              </w:rPr>
            </w:pPr>
            <w:r>
              <w:rPr>
                <w:rFonts w:asciiTheme="minorHAnsi" w:hAnsiTheme="minorHAnsi"/>
                <w:b/>
                <w:sz w:val="24"/>
              </w:rPr>
              <w:t>Tourism</w:t>
            </w:r>
          </w:p>
        </w:tc>
      </w:tr>
      <w:tr w:rsidR="00034CE1" w14:paraId="049A7C64" w14:textId="77777777" w:rsidTr="00124E5F">
        <w:trPr>
          <w:trHeight w:val="680"/>
        </w:trPr>
        <w:tc>
          <w:tcPr>
            <w:tcW w:w="704" w:type="dxa"/>
            <w:tcMar>
              <w:top w:w="57" w:type="dxa"/>
              <w:bottom w:w="57" w:type="dxa"/>
            </w:tcMar>
            <w:vAlign w:val="center"/>
          </w:tcPr>
          <w:p w14:paraId="2ED0C375" w14:textId="51699587" w:rsidR="00034CE1" w:rsidRPr="00BC149E" w:rsidRDefault="00777A03" w:rsidP="000F2AFA">
            <w:r>
              <w:t>T1</w:t>
            </w:r>
          </w:p>
        </w:tc>
        <w:tc>
          <w:tcPr>
            <w:tcW w:w="2795" w:type="dxa"/>
            <w:tcMar>
              <w:top w:w="57" w:type="dxa"/>
              <w:bottom w:w="57" w:type="dxa"/>
            </w:tcMar>
            <w:vAlign w:val="center"/>
          </w:tcPr>
          <w:p w14:paraId="19E71C20" w14:textId="1B81DCA5" w:rsidR="00034CE1" w:rsidRPr="00BC149E" w:rsidRDefault="003833AC" w:rsidP="000F2AFA">
            <w:r>
              <w:t>Canals</w:t>
            </w:r>
            <w:r w:rsidR="00401DA3">
              <w:t xml:space="preserve"> network</w:t>
            </w:r>
            <w:r w:rsidR="00DA6EE3">
              <w:t xml:space="preserve"> – To work with the Canal and River Trust to capitalise on the canal network and the visitors which that brings to the canal.</w:t>
            </w:r>
          </w:p>
        </w:tc>
        <w:tc>
          <w:tcPr>
            <w:tcW w:w="2875" w:type="dxa"/>
            <w:tcMar>
              <w:top w:w="57" w:type="dxa"/>
              <w:bottom w:w="57" w:type="dxa"/>
            </w:tcMar>
            <w:vAlign w:val="center"/>
          </w:tcPr>
          <w:p w14:paraId="522EB6DD" w14:textId="77777777" w:rsidR="00034CE1" w:rsidRPr="00BC149E" w:rsidRDefault="00034CE1" w:rsidP="000F2AFA"/>
        </w:tc>
        <w:tc>
          <w:tcPr>
            <w:tcW w:w="1843" w:type="dxa"/>
            <w:tcMar>
              <w:top w:w="57" w:type="dxa"/>
              <w:bottom w:w="57" w:type="dxa"/>
            </w:tcMar>
            <w:vAlign w:val="center"/>
          </w:tcPr>
          <w:p w14:paraId="652A21D0" w14:textId="2B0F5EA3" w:rsidR="00034CE1" w:rsidRPr="00BC149E" w:rsidRDefault="00615522" w:rsidP="000F2AFA">
            <w:r>
              <w:t>Events and Community</w:t>
            </w:r>
          </w:p>
        </w:tc>
        <w:tc>
          <w:tcPr>
            <w:tcW w:w="1417" w:type="dxa"/>
            <w:tcMar>
              <w:top w:w="57" w:type="dxa"/>
              <w:bottom w:w="57" w:type="dxa"/>
            </w:tcMar>
            <w:vAlign w:val="center"/>
          </w:tcPr>
          <w:p w14:paraId="1C600720" w14:textId="77777777" w:rsidR="00034CE1" w:rsidRPr="00BC149E" w:rsidRDefault="00034CE1" w:rsidP="000F2AFA"/>
        </w:tc>
        <w:tc>
          <w:tcPr>
            <w:tcW w:w="2023" w:type="dxa"/>
            <w:tcMar>
              <w:top w:w="57" w:type="dxa"/>
              <w:bottom w:w="57" w:type="dxa"/>
            </w:tcMar>
            <w:vAlign w:val="center"/>
          </w:tcPr>
          <w:p w14:paraId="2AFE12F2" w14:textId="77777777" w:rsidR="00034CE1" w:rsidRPr="00BC149E" w:rsidRDefault="00034CE1" w:rsidP="000F2AFA"/>
        </w:tc>
        <w:tc>
          <w:tcPr>
            <w:tcW w:w="2905" w:type="dxa"/>
            <w:tcMar>
              <w:top w:w="57" w:type="dxa"/>
              <w:bottom w:w="57" w:type="dxa"/>
            </w:tcMar>
            <w:vAlign w:val="center"/>
          </w:tcPr>
          <w:p w14:paraId="702989DB" w14:textId="77777777" w:rsidR="00034CE1" w:rsidRPr="00BC149E" w:rsidRDefault="00034CE1" w:rsidP="000F2AFA"/>
        </w:tc>
      </w:tr>
      <w:tr w:rsidR="00034CE1" w14:paraId="663A4C58" w14:textId="77777777" w:rsidTr="00124E5F">
        <w:trPr>
          <w:trHeight w:val="680"/>
        </w:trPr>
        <w:tc>
          <w:tcPr>
            <w:tcW w:w="704" w:type="dxa"/>
            <w:tcMar>
              <w:top w:w="57" w:type="dxa"/>
              <w:bottom w:w="57" w:type="dxa"/>
            </w:tcMar>
            <w:vAlign w:val="center"/>
          </w:tcPr>
          <w:p w14:paraId="02DD3B31" w14:textId="6910BA49" w:rsidR="00034CE1" w:rsidRPr="00BC149E" w:rsidRDefault="00401DA3" w:rsidP="000F2AFA">
            <w:r>
              <w:t>T2</w:t>
            </w:r>
          </w:p>
        </w:tc>
        <w:tc>
          <w:tcPr>
            <w:tcW w:w="2795" w:type="dxa"/>
            <w:tcMar>
              <w:top w:w="57" w:type="dxa"/>
              <w:bottom w:w="57" w:type="dxa"/>
            </w:tcMar>
            <w:vAlign w:val="center"/>
          </w:tcPr>
          <w:p w14:paraId="7C348849" w14:textId="73352163" w:rsidR="00034CE1" w:rsidRPr="00BC149E" w:rsidRDefault="00401DA3" w:rsidP="000F2AFA">
            <w:r>
              <w:t xml:space="preserve">Town </w:t>
            </w:r>
            <w:r w:rsidR="00DA6EE3">
              <w:t xml:space="preserve">Centre </w:t>
            </w:r>
            <w:r>
              <w:t>Promotion</w:t>
            </w:r>
          </w:p>
        </w:tc>
        <w:tc>
          <w:tcPr>
            <w:tcW w:w="2875" w:type="dxa"/>
            <w:tcMar>
              <w:top w:w="57" w:type="dxa"/>
              <w:bottom w:w="57" w:type="dxa"/>
            </w:tcMar>
            <w:vAlign w:val="center"/>
          </w:tcPr>
          <w:p w14:paraId="065D4F49" w14:textId="77777777" w:rsidR="00034CE1" w:rsidRPr="00BC149E" w:rsidRDefault="00034CE1" w:rsidP="000F2AFA"/>
        </w:tc>
        <w:tc>
          <w:tcPr>
            <w:tcW w:w="1843" w:type="dxa"/>
            <w:tcMar>
              <w:top w:w="57" w:type="dxa"/>
              <w:bottom w:w="57" w:type="dxa"/>
            </w:tcMar>
            <w:vAlign w:val="center"/>
          </w:tcPr>
          <w:p w14:paraId="44B76A2D" w14:textId="35FEA384" w:rsidR="00034CE1" w:rsidRPr="00BC149E" w:rsidRDefault="00C07E52" w:rsidP="000F2AFA">
            <w:r>
              <w:t>Events and Community</w:t>
            </w:r>
          </w:p>
        </w:tc>
        <w:tc>
          <w:tcPr>
            <w:tcW w:w="1417" w:type="dxa"/>
            <w:tcMar>
              <w:top w:w="57" w:type="dxa"/>
              <w:bottom w:w="57" w:type="dxa"/>
            </w:tcMar>
            <w:vAlign w:val="center"/>
          </w:tcPr>
          <w:p w14:paraId="4B712533" w14:textId="77777777" w:rsidR="00034CE1" w:rsidRPr="00BC149E" w:rsidRDefault="00034CE1" w:rsidP="000F2AFA"/>
        </w:tc>
        <w:tc>
          <w:tcPr>
            <w:tcW w:w="2023" w:type="dxa"/>
            <w:tcMar>
              <w:top w:w="57" w:type="dxa"/>
              <w:bottom w:w="57" w:type="dxa"/>
            </w:tcMar>
            <w:vAlign w:val="center"/>
          </w:tcPr>
          <w:p w14:paraId="4EAD0219" w14:textId="77777777" w:rsidR="00034CE1" w:rsidRPr="00BC149E" w:rsidRDefault="00034CE1" w:rsidP="000F2AFA"/>
        </w:tc>
        <w:tc>
          <w:tcPr>
            <w:tcW w:w="2905" w:type="dxa"/>
            <w:tcMar>
              <w:top w:w="57" w:type="dxa"/>
              <w:bottom w:w="57" w:type="dxa"/>
            </w:tcMar>
            <w:vAlign w:val="center"/>
          </w:tcPr>
          <w:p w14:paraId="5E365A7D" w14:textId="77777777" w:rsidR="00034CE1" w:rsidRPr="00BC149E" w:rsidRDefault="00034CE1" w:rsidP="000F2AFA"/>
        </w:tc>
      </w:tr>
      <w:tr w:rsidR="00DA6EE3" w14:paraId="08BFCBA0" w14:textId="77777777" w:rsidTr="00124E5F">
        <w:trPr>
          <w:trHeight w:val="680"/>
        </w:trPr>
        <w:tc>
          <w:tcPr>
            <w:tcW w:w="704" w:type="dxa"/>
            <w:tcMar>
              <w:top w:w="57" w:type="dxa"/>
              <w:bottom w:w="57" w:type="dxa"/>
            </w:tcMar>
            <w:vAlign w:val="center"/>
          </w:tcPr>
          <w:p w14:paraId="274AFBB3" w14:textId="11C69325" w:rsidR="00DA6EE3" w:rsidRDefault="00DA6EE3" w:rsidP="000F2AFA">
            <w:r>
              <w:t>T3</w:t>
            </w:r>
          </w:p>
        </w:tc>
        <w:tc>
          <w:tcPr>
            <w:tcW w:w="2795" w:type="dxa"/>
            <w:tcMar>
              <w:top w:w="57" w:type="dxa"/>
              <w:bottom w:w="57" w:type="dxa"/>
            </w:tcMar>
            <w:vAlign w:val="center"/>
          </w:tcPr>
          <w:p w14:paraId="02A6DA26" w14:textId="30B93D25" w:rsidR="00DA6EE3" w:rsidRDefault="00DA6EE3" w:rsidP="000F2AFA">
            <w:r>
              <w:t xml:space="preserve">To promote the town’s heritage aspects </w:t>
            </w:r>
          </w:p>
        </w:tc>
        <w:tc>
          <w:tcPr>
            <w:tcW w:w="2875" w:type="dxa"/>
            <w:tcMar>
              <w:top w:w="57" w:type="dxa"/>
              <w:bottom w:w="57" w:type="dxa"/>
            </w:tcMar>
            <w:vAlign w:val="center"/>
          </w:tcPr>
          <w:p w14:paraId="560B884B" w14:textId="77777777" w:rsidR="00DA6EE3" w:rsidRPr="00BC149E" w:rsidRDefault="00DA6EE3" w:rsidP="000F2AFA"/>
        </w:tc>
        <w:tc>
          <w:tcPr>
            <w:tcW w:w="1843" w:type="dxa"/>
            <w:tcMar>
              <w:top w:w="57" w:type="dxa"/>
              <w:bottom w:w="57" w:type="dxa"/>
            </w:tcMar>
            <w:vAlign w:val="center"/>
          </w:tcPr>
          <w:p w14:paraId="137890B3" w14:textId="04D3D7E6" w:rsidR="00DA6EE3" w:rsidRPr="00BC149E" w:rsidRDefault="00C07E52" w:rsidP="000F2AFA">
            <w:r>
              <w:t>Events and Community</w:t>
            </w:r>
          </w:p>
        </w:tc>
        <w:tc>
          <w:tcPr>
            <w:tcW w:w="1417" w:type="dxa"/>
            <w:tcMar>
              <w:top w:w="57" w:type="dxa"/>
              <w:bottom w:w="57" w:type="dxa"/>
            </w:tcMar>
            <w:vAlign w:val="center"/>
          </w:tcPr>
          <w:p w14:paraId="1353D947" w14:textId="77777777" w:rsidR="00DA6EE3" w:rsidRPr="00BC149E" w:rsidRDefault="00DA6EE3" w:rsidP="000F2AFA"/>
        </w:tc>
        <w:tc>
          <w:tcPr>
            <w:tcW w:w="2023" w:type="dxa"/>
            <w:tcMar>
              <w:top w:w="57" w:type="dxa"/>
              <w:bottom w:w="57" w:type="dxa"/>
            </w:tcMar>
            <w:vAlign w:val="center"/>
          </w:tcPr>
          <w:p w14:paraId="12C33FC1" w14:textId="77777777" w:rsidR="00DA6EE3" w:rsidRPr="00BC149E" w:rsidRDefault="00DA6EE3" w:rsidP="000F2AFA"/>
        </w:tc>
        <w:tc>
          <w:tcPr>
            <w:tcW w:w="2905" w:type="dxa"/>
            <w:tcMar>
              <w:top w:w="57" w:type="dxa"/>
              <w:bottom w:w="57" w:type="dxa"/>
            </w:tcMar>
            <w:vAlign w:val="center"/>
          </w:tcPr>
          <w:p w14:paraId="6771831D" w14:textId="77777777" w:rsidR="00DA6EE3" w:rsidRPr="00BC149E" w:rsidRDefault="00DA6EE3" w:rsidP="000F2AFA"/>
        </w:tc>
      </w:tr>
      <w:tr w:rsidR="00DA6EE3" w14:paraId="3686AEE9" w14:textId="77777777" w:rsidTr="00E90E19">
        <w:trPr>
          <w:trHeight w:val="680"/>
        </w:trPr>
        <w:tc>
          <w:tcPr>
            <w:tcW w:w="704" w:type="dxa"/>
            <w:shd w:val="clear" w:color="auto" w:fill="FFFFFF" w:themeFill="background1"/>
            <w:tcMar>
              <w:top w:w="57" w:type="dxa"/>
              <w:bottom w:w="57" w:type="dxa"/>
            </w:tcMar>
            <w:vAlign w:val="center"/>
          </w:tcPr>
          <w:p w14:paraId="70D1BC6D" w14:textId="20FA4D6A" w:rsidR="00DA6EE3" w:rsidRDefault="00DA6EE3" w:rsidP="000F2AFA">
            <w:r>
              <w:t>T4</w:t>
            </w:r>
          </w:p>
        </w:tc>
        <w:tc>
          <w:tcPr>
            <w:tcW w:w="2795" w:type="dxa"/>
            <w:shd w:val="clear" w:color="auto" w:fill="FFFFFF" w:themeFill="background1"/>
            <w:tcMar>
              <w:top w:w="57" w:type="dxa"/>
              <w:bottom w:w="57" w:type="dxa"/>
            </w:tcMar>
            <w:vAlign w:val="center"/>
          </w:tcPr>
          <w:p w14:paraId="393693F0" w14:textId="5FD64485" w:rsidR="00DA6EE3" w:rsidRDefault="00DA6EE3" w:rsidP="000F2AFA">
            <w:r>
              <w:t xml:space="preserve">To promote, improve and protect the town’s conservation area (working with NULBC) </w:t>
            </w:r>
          </w:p>
        </w:tc>
        <w:tc>
          <w:tcPr>
            <w:tcW w:w="2875" w:type="dxa"/>
            <w:shd w:val="clear" w:color="auto" w:fill="FFFFFF" w:themeFill="background1"/>
            <w:tcMar>
              <w:top w:w="57" w:type="dxa"/>
              <w:bottom w:w="57" w:type="dxa"/>
            </w:tcMar>
            <w:vAlign w:val="center"/>
          </w:tcPr>
          <w:p w14:paraId="4F135C46" w14:textId="77777777" w:rsidR="00DA6EE3" w:rsidRDefault="008C4D72" w:rsidP="000F2AFA">
            <w:r>
              <w:t>This will be progressed through the Neighbourhood Plan</w:t>
            </w:r>
            <w:r w:rsidR="006A2A98">
              <w:t>.</w:t>
            </w:r>
          </w:p>
          <w:p w14:paraId="7DD63F37" w14:textId="67137938" w:rsidR="006A2A98" w:rsidRPr="00BC149E" w:rsidRDefault="006A2A98" w:rsidP="000F2AFA">
            <w:r>
              <w:t xml:space="preserve">To consider communication with residents. </w:t>
            </w:r>
          </w:p>
        </w:tc>
        <w:tc>
          <w:tcPr>
            <w:tcW w:w="1843" w:type="dxa"/>
            <w:shd w:val="clear" w:color="auto" w:fill="FFFFFF" w:themeFill="background1"/>
            <w:tcMar>
              <w:top w:w="57" w:type="dxa"/>
              <w:bottom w:w="57" w:type="dxa"/>
            </w:tcMar>
            <w:vAlign w:val="center"/>
          </w:tcPr>
          <w:p w14:paraId="2907E890" w14:textId="77777777" w:rsidR="00C07E52" w:rsidRDefault="00C07E52" w:rsidP="00C07E52">
            <w:r>
              <w:t>Planning, Infrastructure and Highways Committee</w:t>
            </w:r>
          </w:p>
          <w:p w14:paraId="1F4429CD" w14:textId="77777777" w:rsidR="00DA6EE3" w:rsidRPr="00BC149E" w:rsidRDefault="00DA6EE3" w:rsidP="000F2AFA"/>
        </w:tc>
        <w:tc>
          <w:tcPr>
            <w:tcW w:w="1417" w:type="dxa"/>
            <w:shd w:val="clear" w:color="auto" w:fill="FFFFFF" w:themeFill="background1"/>
            <w:tcMar>
              <w:top w:w="57" w:type="dxa"/>
              <w:bottom w:w="57" w:type="dxa"/>
            </w:tcMar>
            <w:vAlign w:val="center"/>
          </w:tcPr>
          <w:p w14:paraId="15046B07" w14:textId="0C54A647" w:rsidR="00DA6EE3" w:rsidRPr="00BC149E" w:rsidRDefault="006219C1" w:rsidP="000F2AFA">
            <w:r>
              <w:t>Ongoing</w:t>
            </w:r>
          </w:p>
        </w:tc>
        <w:tc>
          <w:tcPr>
            <w:tcW w:w="2023" w:type="dxa"/>
            <w:shd w:val="clear" w:color="auto" w:fill="FFFFFF" w:themeFill="background1"/>
            <w:tcMar>
              <w:top w:w="57" w:type="dxa"/>
              <w:bottom w:w="57" w:type="dxa"/>
            </w:tcMar>
            <w:vAlign w:val="center"/>
          </w:tcPr>
          <w:p w14:paraId="658A9EF1" w14:textId="4799FC0B" w:rsidR="00DA6EE3" w:rsidRPr="00BC149E" w:rsidRDefault="006219C1" w:rsidP="000F2AFA">
            <w:r>
              <w:t>No budgetary provision.</w:t>
            </w:r>
          </w:p>
        </w:tc>
        <w:tc>
          <w:tcPr>
            <w:tcW w:w="2905" w:type="dxa"/>
            <w:shd w:val="clear" w:color="auto" w:fill="FFFFFF" w:themeFill="background1"/>
            <w:tcMar>
              <w:top w:w="57" w:type="dxa"/>
              <w:bottom w:w="57" w:type="dxa"/>
            </w:tcMar>
            <w:vAlign w:val="center"/>
          </w:tcPr>
          <w:p w14:paraId="1200749F" w14:textId="77777777" w:rsidR="00DA6EE3" w:rsidRPr="00BC149E" w:rsidRDefault="00DA6EE3" w:rsidP="000F2AFA"/>
        </w:tc>
      </w:tr>
      <w:tr w:rsidR="00034CE1" w14:paraId="479B2D67" w14:textId="77777777" w:rsidTr="00124E5F">
        <w:trPr>
          <w:trHeight w:val="680"/>
        </w:trPr>
        <w:tc>
          <w:tcPr>
            <w:tcW w:w="14562" w:type="dxa"/>
            <w:gridSpan w:val="7"/>
            <w:shd w:val="clear" w:color="auto" w:fill="E2EFD9" w:themeFill="accent6" w:themeFillTint="33"/>
            <w:tcMar>
              <w:top w:w="57" w:type="dxa"/>
              <w:bottom w:w="57" w:type="dxa"/>
            </w:tcMar>
            <w:vAlign w:val="center"/>
          </w:tcPr>
          <w:p w14:paraId="00A7FCD5" w14:textId="3444A0A0" w:rsidR="00034CE1" w:rsidRPr="00BC149E" w:rsidRDefault="002E5B41" w:rsidP="00E10F1F">
            <w:pPr>
              <w:rPr>
                <w:rFonts w:asciiTheme="minorHAnsi" w:hAnsiTheme="minorHAnsi"/>
                <w:b/>
              </w:rPr>
            </w:pPr>
            <w:r>
              <w:rPr>
                <w:rFonts w:asciiTheme="minorHAnsi" w:hAnsiTheme="minorHAnsi"/>
                <w:b/>
                <w:sz w:val="24"/>
              </w:rPr>
              <w:t xml:space="preserve">EC - </w:t>
            </w:r>
            <w:r w:rsidR="00034CE1">
              <w:rPr>
                <w:rFonts w:asciiTheme="minorHAnsi" w:hAnsiTheme="minorHAnsi"/>
                <w:b/>
                <w:sz w:val="24"/>
              </w:rPr>
              <w:t>Events and Community</w:t>
            </w:r>
          </w:p>
        </w:tc>
      </w:tr>
      <w:tr w:rsidR="00034CE1" w14:paraId="1E8986E5" w14:textId="77777777" w:rsidTr="00124E5F">
        <w:trPr>
          <w:trHeight w:val="680"/>
        </w:trPr>
        <w:tc>
          <w:tcPr>
            <w:tcW w:w="704" w:type="dxa"/>
            <w:tcMar>
              <w:top w:w="57" w:type="dxa"/>
              <w:bottom w:w="57" w:type="dxa"/>
            </w:tcMar>
            <w:vAlign w:val="center"/>
          </w:tcPr>
          <w:p w14:paraId="676BAAB3" w14:textId="5EBA319F" w:rsidR="00034CE1" w:rsidRPr="00BC149E" w:rsidRDefault="002E5B41" w:rsidP="000F2AFA">
            <w:r>
              <w:t>E</w:t>
            </w:r>
            <w:r w:rsidR="00777A03">
              <w:t>C1</w:t>
            </w:r>
          </w:p>
        </w:tc>
        <w:tc>
          <w:tcPr>
            <w:tcW w:w="2795" w:type="dxa"/>
            <w:tcMar>
              <w:top w:w="57" w:type="dxa"/>
              <w:bottom w:w="57" w:type="dxa"/>
            </w:tcMar>
            <w:vAlign w:val="center"/>
          </w:tcPr>
          <w:p w14:paraId="28807430" w14:textId="2E53E696" w:rsidR="00034CE1" w:rsidRPr="00BC149E" w:rsidRDefault="002E5B41" w:rsidP="000F2AFA">
            <w:r>
              <w:t>To consult with the community regarding events that would appeal and to help facilitate the organisation.</w:t>
            </w:r>
          </w:p>
        </w:tc>
        <w:tc>
          <w:tcPr>
            <w:tcW w:w="2875" w:type="dxa"/>
            <w:tcMar>
              <w:top w:w="57" w:type="dxa"/>
              <w:bottom w:w="57" w:type="dxa"/>
            </w:tcMar>
            <w:vAlign w:val="center"/>
          </w:tcPr>
          <w:p w14:paraId="62F62323" w14:textId="3B6860BC" w:rsidR="00034CE1" w:rsidRPr="00BC149E" w:rsidRDefault="00034CE1" w:rsidP="000F2AFA"/>
        </w:tc>
        <w:tc>
          <w:tcPr>
            <w:tcW w:w="1843" w:type="dxa"/>
            <w:tcMar>
              <w:top w:w="57" w:type="dxa"/>
              <w:bottom w:w="57" w:type="dxa"/>
            </w:tcMar>
            <w:vAlign w:val="center"/>
          </w:tcPr>
          <w:p w14:paraId="17AEDD6B" w14:textId="1CB04797" w:rsidR="00034CE1" w:rsidRPr="00BC149E" w:rsidRDefault="00DA6EE3" w:rsidP="000F2AFA">
            <w:r>
              <w:t>Events and Community</w:t>
            </w:r>
          </w:p>
        </w:tc>
        <w:tc>
          <w:tcPr>
            <w:tcW w:w="1417" w:type="dxa"/>
            <w:tcMar>
              <w:top w:w="57" w:type="dxa"/>
              <w:bottom w:w="57" w:type="dxa"/>
            </w:tcMar>
            <w:vAlign w:val="center"/>
          </w:tcPr>
          <w:p w14:paraId="2A711456" w14:textId="77777777" w:rsidR="00034CE1" w:rsidRPr="00BC149E" w:rsidRDefault="00034CE1" w:rsidP="000F2AFA"/>
        </w:tc>
        <w:tc>
          <w:tcPr>
            <w:tcW w:w="2023" w:type="dxa"/>
            <w:tcMar>
              <w:top w:w="57" w:type="dxa"/>
              <w:bottom w:w="57" w:type="dxa"/>
            </w:tcMar>
            <w:vAlign w:val="center"/>
          </w:tcPr>
          <w:p w14:paraId="4F25DF23" w14:textId="77777777" w:rsidR="00034CE1" w:rsidRPr="00BC149E" w:rsidRDefault="00034CE1" w:rsidP="000F2AFA"/>
        </w:tc>
        <w:tc>
          <w:tcPr>
            <w:tcW w:w="2905" w:type="dxa"/>
            <w:tcMar>
              <w:top w:w="57" w:type="dxa"/>
              <w:bottom w:w="57" w:type="dxa"/>
            </w:tcMar>
            <w:vAlign w:val="center"/>
          </w:tcPr>
          <w:p w14:paraId="7AEE2EE2" w14:textId="77777777" w:rsidR="00034CE1" w:rsidRPr="00BC149E" w:rsidRDefault="00034CE1" w:rsidP="000F2AFA"/>
        </w:tc>
      </w:tr>
      <w:tr w:rsidR="00161B67" w14:paraId="01E55401" w14:textId="77777777" w:rsidTr="00124E5F">
        <w:trPr>
          <w:trHeight w:val="680"/>
        </w:trPr>
        <w:tc>
          <w:tcPr>
            <w:tcW w:w="704" w:type="dxa"/>
            <w:tcMar>
              <w:top w:w="57" w:type="dxa"/>
              <w:bottom w:w="57" w:type="dxa"/>
            </w:tcMar>
            <w:vAlign w:val="center"/>
          </w:tcPr>
          <w:p w14:paraId="7E6F9C90" w14:textId="10E0D5AD" w:rsidR="00161B67" w:rsidRDefault="00161B67" w:rsidP="000F2AFA">
            <w:r>
              <w:lastRenderedPageBreak/>
              <w:t>EC2</w:t>
            </w:r>
          </w:p>
        </w:tc>
        <w:tc>
          <w:tcPr>
            <w:tcW w:w="2795" w:type="dxa"/>
            <w:tcMar>
              <w:top w:w="57" w:type="dxa"/>
              <w:bottom w:w="57" w:type="dxa"/>
            </w:tcMar>
            <w:vAlign w:val="center"/>
          </w:tcPr>
          <w:p w14:paraId="1AD63D25" w14:textId="409FFDD3" w:rsidR="00161B67" w:rsidRDefault="00161B67" w:rsidP="000F2AFA">
            <w:r>
              <w:t xml:space="preserve">To administer a community grants scheme to support community projects </w:t>
            </w:r>
          </w:p>
        </w:tc>
        <w:tc>
          <w:tcPr>
            <w:tcW w:w="2875" w:type="dxa"/>
            <w:tcMar>
              <w:top w:w="57" w:type="dxa"/>
              <w:bottom w:w="57" w:type="dxa"/>
            </w:tcMar>
            <w:vAlign w:val="center"/>
          </w:tcPr>
          <w:p w14:paraId="27F47F99" w14:textId="4E20C931" w:rsidR="00161B67" w:rsidRDefault="008519C9" w:rsidP="00F02011">
            <w:pPr>
              <w:pStyle w:val="ListParagraph"/>
              <w:numPr>
                <w:ilvl w:val="0"/>
                <w:numId w:val="3"/>
              </w:numPr>
              <w:ind w:left="355"/>
              <w:rPr>
                <w:sz w:val="20"/>
                <w:szCs w:val="20"/>
              </w:rPr>
            </w:pPr>
            <w:r>
              <w:rPr>
                <w:sz w:val="20"/>
                <w:szCs w:val="20"/>
              </w:rPr>
              <w:t xml:space="preserve">Grant scheme ongoing </w:t>
            </w:r>
          </w:p>
        </w:tc>
        <w:tc>
          <w:tcPr>
            <w:tcW w:w="1843" w:type="dxa"/>
            <w:tcMar>
              <w:top w:w="57" w:type="dxa"/>
              <w:bottom w:w="57" w:type="dxa"/>
            </w:tcMar>
            <w:vAlign w:val="center"/>
          </w:tcPr>
          <w:p w14:paraId="69CFCB2C" w14:textId="42763FD8" w:rsidR="00161B67" w:rsidRPr="00BC149E" w:rsidRDefault="00161B67" w:rsidP="000F2AFA">
            <w:r>
              <w:t>F&amp;GP</w:t>
            </w:r>
          </w:p>
        </w:tc>
        <w:tc>
          <w:tcPr>
            <w:tcW w:w="1417" w:type="dxa"/>
            <w:tcMar>
              <w:top w:w="57" w:type="dxa"/>
              <w:bottom w:w="57" w:type="dxa"/>
            </w:tcMar>
            <w:vAlign w:val="center"/>
          </w:tcPr>
          <w:p w14:paraId="63B258D5" w14:textId="161A73B8" w:rsidR="00161B67" w:rsidRPr="00BC149E" w:rsidRDefault="008519C9" w:rsidP="000F2AFA">
            <w:r>
              <w:t>Ongoing</w:t>
            </w:r>
          </w:p>
        </w:tc>
        <w:tc>
          <w:tcPr>
            <w:tcW w:w="2023" w:type="dxa"/>
            <w:tcMar>
              <w:top w:w="57" w:type="dxa"/>
              <w:bottom w:w="57" w:type="dxa"/>
            </w:tcMar>
            <w:vAlign w:val="center"/>
          </w:tcPr>
          <w:p w14:paraId="4C06DB44" w14:textId="5879B915" w:rsidR="008519C9" w:rsidRPr="00BC149E" w:rsidRDefault="008519C9" w:rsidP="008519C9">
            <w:r>
              <w:t>£10,000 a year</w:t>
            </w:r>
          </w:p>
        </w:tc>
        <w:tc>
          <w:tcPr>
            <w:tcW w:w="2905" w:type="dxa"/>
            <w:tcMar>
              <w:top w:w="57" w:type="dxa"/>
              <w:bottom w:w="57" w:type="dxa"/>
            </w:tcMar>
            <w:vAlign w:val="center"/>
          </w:tcPr>
          <w:p w14:paraId="3E168B28" w14:textId="77777777" w:rsidR="00161B67" w:rsidRPr="00BC149E" w:rsidRDefault="00161B67" w:rsidP="000F2AFA"/>
        </w:tc>
      </w:tr>
      <w:tr w:rsidR="00034CE1" w14:paraId="18984FAC" w14:textId="77777777" w:rsidTr="00124E5F">
        <w:trPr>
          <w:trHeight w:val="680"/>
        </w:trPr>
        <w:tc>
          <w:tcPr>
            <w:tcW w:w="704" w:type="dxa"/>
            <w:tcMar>
              <w:top w:w="57" w:type="dxa"/>
              <w:bottom w:w="57" w:type="dxa"/>
            </w:tcMar>
            <w:vAlign w:val="center"/>
          </w:tcPr>
          <w:p w14:paraId="1827333A" w14:textId="1493D0B4" w:rsidR="00034CE1" w:rsidRPr="00BC149E" w:rsidRDefault="002E5B41" w:rsidP="000F2AFA">
            <w:r>
              <w:t>E</w:t>
            </w:r>
            <w:r w:rsidR="00777A03">
              <w:t>C</w:t>
            </w:r>
            <w:r w:rsidR="00161B67">
              <w:t>3</w:t>
            </w:r>
          </w:p>
        </w:tc>
        <w:tc>
          <w:tcPr>
            <w:tcW w:w="2795" w:type="dxa"/>
            <w:tcMar>
              <w:top w:w="57" w:type="dxa"/>
              <w:bottom w:w="57" w:type="dxa"/>
            </w:tcMar>
            <w:vAlign w:val="center"/>
          </w:tcPr>
          <w:p w14:paraId="32E50446" w14:textId="75B65775" w:rsidR="00034CE1" w:rsidRPr="00BC149E" w:rsidRDefault="002E5B41" w:rsidP="000F2AFA">
            <w:r>
              <w:t>To promote activities aimed at offering career advice and training support to both young people and adults</w:t>
            </w:r>
          </w:p>
        </w:tc>
        <w:tc>
          <w:tcPr>
            <w:tcW w:w="2875" w:type="dxa"/>
            <w:tcMar>
              <w:top w:w="57" w:type="dxa"/>
              <w:bottom w:w="57" w:type="dxa"/>
            </w:tcMar>
            <w:vAlign w:val="center"/>
          </w:tcPr>
          <w:p w14:paraId="58686B7B" w14:textId="38F021FB" w:rsidR="00034CE1" w:rsidRDefault="00F02011" w:rsidP="00F02011">
            <w:pPr>
              <w:pStyle w:val="ListParagraph"/>
              <w:numPr>
                <w:ilvl w:val="0"/>
                <w:numId w:val="3"/>
              </w:numPr>
              <w:ind w:left="355"/>
              <w:rPr>
                <w:sz w:val="20"/>
                <w:szCs w:val="20"/>
              </w:rPr>
            </w:pPr>
            <w:r>
              <w:rPr>
                <w:sz w:val="20"/>
                <w:szCs w:val="20"/>
              </w:rPr>
              <w:t>Improve links with schools.</w:t>
            </w:r>
          </w:p>
          <w:p w14:paraId="16E1C0DB" w14:textId="413CE6A0" w:rsidR="00F02011" w:rsidRPr="00F02011" w:rsidRDefault="00F02011" w:rsidP="00F02011">
            <w:pPr>
              <w:pStyle w:val="ListParagraph"/>
              <w:ind w:left="355"/>
              <w:rPr>
                <w:sz w:val="20"/>
                <w:szCs w:val="20"/>
              </w:rPr>
            </w:pPr>
          </w:p>
        </w:tc>
        <w:tc>
          <w:tcPr>
            <w:tcW w:w="1843" w:type="dxa"/>
            <w:tcMar>
              <w:top w:w="57" w:type="dxa"/>
              <w:bottom w:w="57" w:type="dxa"/>
            </w:tcMar>
            <w:vAlign w:val="center"/>
          </w:tcPr>
          <w:p w14:paraId="6DB059B6" w14:textId="17C58F20" w:rsidR="00034CE1" w:rsidRPr="00BC149E" w:rsidRDefault="00DA6EE3" w:rsidP="000F2AFA">
            <w:r>
              <w:t>Events and Community</w:t>
            </w:r>
          </w:p>
        </w:tc>
        <w:tc>
          <w:tcPr>
            <w:tcW w:w="1417" w:type="dxa"/>
            <w:tcMar>
              <w:top w:w="57" w:type="dxa"/>
              <w:bottom w:w="57" w:type="dxa"/>
            </w:tcMar>
            <w:vAlign w:val="center"/>
          </w:tcPr>
          <w:p w14:paraId="216E9840" w14:textId="77777777" w:rsidR="00034CE1" w:rsidRPr="00BC149E" w:rsidRDefault="00034CE1" w:rsidP="000F2AFA"/>
        </w:tc>
        <w:tc>
          <w:tcPr>
            <w:tcW w:w="2023" w:type="dxa"/>
            <w:tcMar>
              <w:top w:w="57" w:type="dxa"/>
              <w:bottom w:w="57" w:type="dxa"/>
            </w:tcMar>
            <w:vAlign w:val="center"/>
          </w:tcPr>
          <w:p w14:paraId="2AD38FEA" w14:textId="77777777" w:rsidR="00034CE1" w:rsidRPr="00BC149E" w:rsidRDefault="00034CE1" w:rsidP="000F2AFA"/>
        </w:tc>
        <w:tc>
          <w:tcPr>
            <w:tcW w:w="2905" w:type="dxa"/>
            <w:tcMar>
              <w:top w:w="57" w:type="dxa"/>
              <w:bottom w:w="57" w:type="dxa"/>
            </w:tcMar>
            <w:vAlign w:val="center"/>
          </w:tcPr>
          <w:p w14:paraId="1144D47C" w14:textId="77777777" w:rsidR="00034CE1" w:rsidRPr="00BC149E" w:rsidRDefault="00034CE1" w:rsidP="000F2AFA"/>
        </w:tc>
      </w:tr>
      <w:tr w:rsidR="00034CE1" w14:paraId="52E5E72A" w14:textId="77777777" w:rsidTr="00124E5F">
        <w:trPr>
          <w:trHeight w:val="680"/>
        </w:trPr>
        <w:tc>
          <w:tcPr>
            <w:tcW w:w="704" w:type="dxa"/>
            <w:tcMar>
              <w:top w:w="57" w:type="dxa"/>
              <w:bottom w:w="57" w:type="dxa"/>
            </w:tcMar>
            <w:vAlign w:val="center"/>
          </w:tcPr>
          <w:p w14:paraId="746EAA95" w14:textId="5533BD04" w:rsidR="00034CE1" w:rsidRPr="00BC149E" w:rsidRDefault="002E5B41" w:rsidP="000F2AFA">
            <w:r>
              <w:t>E</w:t>
            </w:r>
            <w:r w:rsidR="00777A03">
              <w:t>C</w:t>
            </w:r>
            <w:r w:rsidR="00161B67">
              <w:t>4</w:t>
            </w:r>
            <w:r w:rsidR="00777A03">
              <w:t xml:space="preserve"> </w:t>
            </w:r>
          </w:p>
        </w:tc>
        <w:tc>
          <w:tcPr>
            <w:tcW w:w="2795" w:type="dxa"/>
            <w:tcMar>
              <w:top w:w="57" w:type="dxa"/>
              <w:bottom w:w="57" w:type="dxa"/>
            </w:tcMar>
            <w:vAlign w:val="center"/>
          </w:tcPr>
          <w:p w14:paraId="549305B2" w14:textId="63C1DD9C" w:rsidR="00034CE1" w:rsidRPr="00BC149E" w:rsidRDefault="002E5B41" w:rsidP="000F2AFA">
            <w:r>
              <w:t>Youth support and provision:</w:t>
            </w:r>
            <w:r>
              <w:br/>
              <w:t xml:space="preserve">To work with community groups to help provide, promote and facilitate youth activities. </w:t>
            </w:r>
          </w:p>
        </w:tc>
        <w:tc>
          <w:tcPr>
            <w:tcW w:w="2875" w:type="dxa"/>
            <w:tcMar>
              <w:top w:w="57" w:type="dxa"/>
              <w:bottom w:w="57" w:type="dxa"/>
            </w:tcMar>
            <w:vAlign w:val="center"/>
          </w:tcPr>
          <w:p w14:paraId="274E6956" w14:textId="43BE4C92" w:rsidR="00034CE1" w:rsidRPr="00BC149E" w:rsidRDefault="00034CE1" w:rsidP="000F2AFA"/>
        </w:tc>
        <w:tc>
          <w:tcPr>
            <w:tcW w:w="1843" w:type="dxa"/>
            <w:tcMar>
              <w:top w:w="57" w:type="dxa"/>
              <w:bottom w:w="57" w:type="dxa"/>
            </w:tcMar>
            <w:vAlign w:val="center"/>
          </w:tcPr>
          <w:p w14:paraId="062BE2C2" w14:textId="1926EDBE" w:rsidR="00034CE1" w:rsidRPr="00BC149E" w:rsidRDefault="00DA6EE3" w:rsidP="000F2AFA">
            <w:r>
              <w:t>Events and Community</w:t>
            </w:r>
          </w:p>
        </w:tc>
        <w:tc>
          <w:tcPr>
            <w:tcW w:w="1417" w:type="dxa"/>
            <w:tcMar>
              <w:top w:w="57" w:type="dxa"/>
              <w:bottom w:w="57" w:type="dxa"/>
            </w:tcMar>
            <w:vAlign w:val="center"/>
          </w:tcPr>
          <w:p w14:paraId="5CA6F023" w14:textId="77777777" w:rsidR="00034CE1" w:rsidRPr="00BC149E" w:rsidRDefault="00034CE1" w:rsidP="000F2AFA"/>
        </w:tc>
        <w:tc>
          <w:tcPr>
            <w:tcW w:w="2023" w:type="dxa"/>
            <w:tcMar>
              <w:top w:w="57" w:type="dxa"/>
              <w:bottom w:w="57" w:type="dxa"/>
            </w:tcMar>
            <w:vAlign w:val="center"/>
          </w:tcPr>
          <w:p w14:paraId="0B574962" w14:textId="77777777" w:rsidR="00034CE1" w:rsidRPr="00BC149E" w:rsidRDefault="00034CE1" w:rsidP="000F2AFA"/>
        </w:tc>
        <w:tc>
          <w:tcPr>
            <w:tcW w:w="2905" w:type="dxa"/>
            <w:tcMar>
              <w:top w:w="57" w:type="dxa"/>
              <w:bottom w:w="57" w:type="dxa"/>
            </w:tcMar>
            <w:vAlign w:val="center"/>
          </w:tcPr>
          <w:p w14:paraId="2EA6DFD6" w14:textId="77777777" w:rsidR="00034CE1" w:rsidRPr="00BC149E" w:rsidRDefault="00034CE1" w:rsidP="000F2AFA"/>
        </w:tc>
      </w:tr>
      <w:tr w:rsidR="00034CE1" w14:paraId="10B06BD2" w14:textId="77777777" w:rsidTr="00124E5F">
        <w:trPr>
          <w:trHeight w:val="680"/>
        </w:trPr>
        <w:tc>
          <w:tcPr>
            <w:tcW w:w="704" w:type="dxa"/>
            <w:tcMar>
              <w:top w:w="57" w:type="dxa"/>
              <w:bottom w:w="57" w:type="dxa"/>
            </w:tcMar>
            <w:vAlign w:val="center"/>
          </w:tcPr>
          <w:p w14:paraId="2CC0D1B8" w14:textId="0EEA6210" w:rsidR="00034CE1" w:rsidRPr="00BC149E" w:rsidRDefault="00DA6EE3" w:rsidP="000F2AFA">
            <w:r>
              <w:t>EC5</w:t>
            </w:r>
          </w:p>
        </w:tc>
        <w:tc>
          <w:tcPr>
            <w:tcW w:w="2795" w:type="dxa"/>
            <w:tcMar>
              <w:top w:w="57" w:type="dxa"/>
              <w:bottom w:w="57" w:type="dxa"/>
            </w:tcMar>
            <w:vAlign w:val="center"/>
          </w:tcPr>
          <w:p w14:paraId="7C3A52A3" w14:textId="058841DC" w:rsidR="00034CE1" w:rsidRPr="00BC149E" w:rsidRDefault="00DA6EE3" w:rsidP="000F2AFA">
            <w:r>
              <w:t xml:space="preserve">Town Council Twinning - To foster the town twinning project to the benefit of both communities. </w:t>
            </w:r>
          </w:p>
        </w:tc>
        <w:tc>
          <w:tcPr>
            <w:tcW w:w="2875" w:type="dxa"/>
            <w:tcMar>
              <w:top w:w="57" w:type="dxa"/>
              <w:bottom w:w="57" w:type="dxa"/>
            </w:tcMar>
            <w:vAlign w:val="center"/>
          </w:tcPr>
          <w:p w14:paraId="64812C67" w14:textId="77777777" w:rsidR="00034CE1" w:rsidRPr="00BC149E" w:rsidRDefault="00034CE1" w:rsidP="000F2AFA"/>
        </w:tc>
        <w:tc>
          <w:tcPr>
            <w:tcW w:w="1843" w:type="dxa"/>
            <w:tcMar>
              <w:top w:w="57" w:type="dxa"/>
              <w:bottom w:w="57" w:type="dxa"/>
            </w:tcMar>
            <w:vAlign w:val="center"/>
          </w:tcPr>
          <w:p w14:paraId="4A91488E" w14:textId="0E529CCF" w:rsidR="00034CE1" w:rsidRPr="00BC149E" w:rsidRDefault="00DA6EE3" w:rsidP="000F2AFA">
            <w:r>
              <w:t>Events and Community</w:t>
            </w:r>
          </w:p>
        </w:tc>
        <w:tc>
          <w:tcPr>
            <w:tcW w:w="1417" w:type="dxa"/>
            <w:tcMar>
              <w:top w:w="57" w:type="dxa"/>
              <w:bottom w:w="57" w:type="dxa"/>
            </w:tcMar>
            <w:vAlign w:val="center"/>
          </w:tcPr>
          <w:p w14:paraId="429940F5" w14:textId="77777777" w:rsidR="00034CE1" w:rsidRPr="00BC149E" w:rsidRDefault="00034CE1" w:rsidP="000F2AFA"/>
        </w:tc>
        <w:tc>
          <w:tcPr>
            <w:tcW w:w="2023" w:type="dxa"/>
            <w:tcMar>
              <w:top w:w="57" w:type="dxa"/>
              <w:bottom w:w="57" w:type="dxa"/>
            </w:tcMar>
            <w:vAlign w:val="center"/>
          </w:tcPr>
          <w:p w14:paraId="0C5DDAE3" w14:textId="77777777" w:rsidR="00034CE1" w:rsidRPr="00BC149E" w:rsidRDefault="00034CE1" w:rsidP="000F2AFA"/>
        </w:tc>
        <w:tc>
          <w:tcPr>
            <w:tcW w:w="2905" w:type="dxa"/>
            <w:tcMar>
              <w:top w:w="57" w:type="dxa"/>
              <w:bottom w:w="57" w:type="dxa"/>
            </w:tcMar>
            <w:vAlign w:val="center"/>
          </w:tcPr>
          <w:p w14:paraId="07A2EED1" w14:textId="77777777" w:rsidR="00034CE1" w:rsidRPr="00BC149E" w:rsidRDefault="00034CE1" w:rsidP="000F2AFA"/>
        </w:tc>
      </w:tr>
      <w:tr w:rsidR="00DA6EE3" w14:paraId="2C887CBF" w14:textId="77777777" w:rsidTr="00124E5F">
        <w:trPr>
          <w:trHeight w:val="680"/>
        </w:trPr>
        <w:tc>
          <w:tcPr>
            <w:tcW w:w="704" w:type="dxa"/>
            <w:tcMar>
              <w:top w:w="57" w:type="dxa"/>
              <w:bottom w:w="57" w:type="dxa"/>
            </w:tcMar>
            <w:vAlign w:val="center"/>
          </w:tcPr>
          <w:p w14:paraId="20273A05" w14:textId="005EBBCD" w:rsidR="00DA6EE3" w:rsidRDefault="00DA6EE3" w:rsidP="000F2AFA">
            <w:r>
              <w:t>EC6</w:t>
            </w:r>
          </w:p>
        </w:tc>
        <w:tc>
          <w:tcPr>
            <w:tcW w:w="2795" w:type="dxa"/>
            <w:tcMar>
              <w:top w:w="57" w:type="dxa"/>
              <w:bottom w:w="57" w:type="dxa"/>
            </w:tcMar>
            <w:vAlign w:val="center"/>
          </w:tcPr>
          <w:p w14:paraId="1BE9A464" w14:textId="26E3DC5E" w:rsidR="00DA6EE3" w:rsidRDefault="006B16C1" w:rsidP="000F2AFA">
            <w:r>
              <w:t>Community Events – To continue to provide the Town a diversity of community events.</w:t>
            </w:r>
          </w:p>
        </w:tc>
        <w:tc>
          <w:tcPr>
            <w:tcW w:w="2875" w:type="dxa"/>
            <w:tcMar>
              <w:top w:w="57" w:type="dxa"/>
              <w:bottom w:w="57" w:type="dxa"/>
            </w:tcMar>
            <w:vAlign w:val="center"/>
          </w:tcPr>
          <w:p w14:paraId="6D544A3F" w14:textId="77777777" w:rsidR="00DA6EE3" w:rsidRPr="00BC149E" w:rsidRDefault="00DA6EE3" w:rsidP="000F2AFA"/>
        </w:tc>
        <w:tc>
          <w:tcPr>
            <w:tcW w:w="1843" w:type="dxa"/>
            <w:tcMar>
              <w:top w:w="57" w:type="dxa"/>
              <w:bottom w:w="57" w:type="dxa"/>
            </w:tcMar>
            <w:vAlign w:val="center"/>
          </w:tcPr>
          <w:p w14:paraId="55B13C62" w14:textId="6FD6951A" w:rsidR="00DA6EE3" w:rsidRDefault="006B16C1" w:rsidP="000F2AFA">
            <w:r>
              <w:t>Events and Community</w:t>
            </w:r>
          </w:p>
        </w:tc>
        <w:tc>
          <w:tcPr>
            <w:tcW w:w="1417" w:type="dxa"/>
            <w:tcMar>
              <w:top w:w="57" w:type="dxa"/>
              <w:bottom w:w="57" w:type="dxa"/>
            </w:tcMar>
            <w:vAlign w:val="center"/>
          </w:tcPr>
          <w:p w14:paraId="0B667237" w14:textId="77777777" w:rsidR="00DA6EE3" w:rsidRPr="00BC149E" w:rsidRDefault="00DA6EE3" w:rsidP="000F2AFA"/>
        </w:tc>
        <w:tc>
          <w:tcPr>
            <w:tcW w:w="2023" w:type="dxa"/>
            <w:tcMar>
              <w:top w:w="57" w:type="dxa"/>
              <w:bottom w:w="57" w:type="dxa"/>
            </w:tcMar>
            <w:vAlign w:val="center"/>
          </w:tcPr>
          <w:p w14:paraId="7438700F" w14:textId="77777777" w:rsidR="00DA6EE3" w:rsidRPr="00BC149E" w:rsidRDefault="00DA6EE3" w:rsidP="000F2AFA"/>
        </w:tc>
        <w:tc>
          <w:tcPr>
            <w:tcW w:w="2905" w:type="dxa"/>
            <w:tcMar>
              <w:top w:w="57" w:type="dxa"/>
              <w:bottom w:w="57" w:type="dxa"/>
            </w:tcMar>
            <w:vAlign w:val="center"/>
          </w:tcPr>
          <w:p w14:paraId="342FE59D" w14:textId="77777777" w:rsidR="00DA6EE3" w:rsidRPr="00BC149E" w:rsidRDefault="00DA6EE3" w:rsidP="000F2AFA"/>
        </w:tc>
      </w:tr>
      <w:tr w:rsidR="00777A03" w14:paraId="6C1EC4EE" w14:textId="77777777" w:rsidTr="00124E5F">
        <w:trPr>
          <w:trHeight w:val="680"/>
        </w:trPr>
        <w:tc>
          <w:tcPr>
            <w:tcW w:w="14562" w:type="dxa"/>
            <w:gridSpan w:val="7"/>
            <w:shd w:val="clear" w:color="auto" w:fill="E2EFD9" w:themeFill="accent6" w:themeFillTint="33"/>
            <w:tcMar>
              <w:top w:w="57" w:type="dxa"/>
              <w:bottom w:w="57" w:type="dxa"/>
            </w:tcMar>
            <w:vAlign w:val="center"/>
          </w:tcPr>
          <w:p w14:paraId="7631B5F7" w14:textId="036DD0D3" w:rsidR="00777A03" w:rsidRPr="00BC149E" w:rsidRDefault="00777A03" w:rsidP="00E10F1F">
            <w:pPr>
              <w:rPr>
                <w:rFonts w:asciiTheme="minorHAnsi" w:hAnsiTheme="minorHAnsi"/>
                <w:b/>
              </w:rPr>
            </w:pPr>
            <w:r>
              <w:rPr>
                <w:rFonts w:asciiTheme="minorHAnsi" w:hAnsiTheme="minorHAnsi"/>
                <w:b/>
                <w:sz w:val="24"/>
              </w:rPr>
              <w:t>Health and Wellbeing</w:t>
            </w:r>
          </w:p>
        </w:tc>
      </w:tr>
      <w:tr w:rsidR="00034CE1" w14:paraId="36A73F72" w14:textId="77777777" w:rsidTr="00124E5F">
        <w:trPr>
          <w:trHeight w:val="680"/>
        </w:trPr>
        <w:tc>
          <w:tcPr>
            <w:tcW w:w="704" w:type="dxa"/>
            <w:tcMar>
              <w:top w:w="57" w:type="dxa"/>
              <w:bottom w:w="57" w:type="dxa"/>
            </w:tcMar>
            <w:vAlign w:val="center"/>
          </w:tcPr>
          <w:p w14:paraId="697B9240" w14:textId="7490CED0" w:rsidR="00034CE1" w:rsidRPr="00BC149E" w:rsidRDefault="002E5B41" w:rsidP="000F2AFA">
            <w:r>
              <w:t>HW1</w:t>
            </w:r>
          </w:p>
        </w:tc>
        <w:tc>
          <w:tcPr>
            <w:tcW w:w="2795" w:type="dxa"/>
            <w:tcMar>
              <w:top w:w="57" w:type="dxa"/>
              <w:bottom w:w="57" w:type="dxa"/>
            </w:tcMar>
            <w:vAlign w:val="center"/>
          </w:tcPr>
          <w:p w14:paraId="44A69B15" w14:textId="744A7331" w:rsidR="00034CE1" w:rsidRPr="00BC149E" w:rsidRDefault="002E5B41" w:rsidP="000F2AFA">
            <w:r>
              <w:t>Dementia Project:</w:t>
            </w:r>
            <w:r>
              <w:br/>
              <w:t>To progress Kidsgrove as a dementia friendly community.</w:t>
            </w:r>
          </w:p>
        </w:tc>
        <w:tc>
          <w:tcPr>
            <w:tcW w:w="2875" w:type="dxa"/>
            <w:tcMar>
              <w:top w:w="57" w:type="dxa"/>
              <w:bottom w:w="57" w:type="dxa"/>
            </w:tcMar>
            <w:vAlign w:val="center"/>
          </w:tcPr>
          <w:p w14:paraId="46985BCE" w14:textId="6D59137A" w:rsidR="00034CE1" w:rsidRPr="00BC149E" w:rsidRDefault="00C07E52" w:rsidP="000F2AFA">
            <w:r>
              <w:t>See action Plan HW1</w:t>
            </w:r>
          </w:p>
        </w:tc>
        <w:tc>
          <w:tcPr>
            <w:tcW w:w="1843" w:type="dxa"/>
            <w:tcMar>
              <w:top w:w="57" w:type="dxa"/>
              <w:bottom w:w="57" w:type="dxa"/>
            </w:tcMar>
            <w:vAlign w:val="center"/>
          </w:tcPr>
          <w:p w14:paraId="5E06CC3E" w14:textId="34D30248" w:rsidR="00034CE1" w:rsidRPr="00BC149E" w:rsidRDefault="006B16C1" w:rsidP="000F2AFA">
            <w:r>
              <w:t>F&amp;GP</w:t>
            </w:r>
          </w:p>
        </w:tc>
        <w:tc>
          <w:tcPr>
            <w:tcW w:w="1417" w:type="dxa"/>
            <w:tcMar>
              <w:top w:w="57" w:type="dxa"/>
              <w:bottom w:w="57" w:type="dxa"/>
            </w:tcMar>
            <w:vAlign w:val="center"/>
          </w:tcPr>
          <w:p w14:paraId="45D661A1" w14:textId="77777777" w:rsidR="00034CE1" w:rsidRPr="00BC149E" w:rsidRDefault="00034CE1" w:rsidP="000F2AFA"/>
        </w:tc>
        <w:tc>
          <w:tcPr>
            <w:tcW w:w="2023" w:type="dxa"/>
            <w:tcMar>
              <w:top w:w="57" w:type="dxa"/>
              <w:bottom w:w="57" w:type="dxa"/>
            </w:tcMar>
            <w:vAlign w:val="center"/>
          </w:tcPr>
          <w:p w14:paraId="4C6C4809" w14:textId="77777777" w:rsidR="00034CE1" w:rsidRPr="00BC149E" w:rsidRDefault="00034CE1" w:rsidP="000F2AFA"/>
        </w:tc>
        <w:tc>
          <w:tcPr>
            <w:tcW w:w="2905" w:type="dxa"/>
            <w:tcMar>
              <w:top w:w="57" w:type="dxa"/>
              <w:bottom w:w="57" w:type="dxa"/>
            </w:tcMar>
            <w:vAlign w:val="center"/>
          </w:tcPr>
          <w:p w14:paraId="71146658" w14:textId="77777777" w:rsidR="00034CE1" w:rsidRPr="00BC149E" w:rsidRDefault="00034CE1" w:rsidP="000F2AFA"/>
        </w:tc>
      </w:tr>
      <w:tr w:rsidR="00777A03" w14:paraId="66041B89" w14:textId="77777777" w:rsidTr="00124E5F">
        <w:trPr>
          <w:trHeight w:val="680"/>
        </w:trPr>
        <w:tc>
          <w:tcPr>
            <w:tcW w:w="704" w:type="dxa"/>
            <w:tcMar>
              <w:top w:w="57" w:type="dxa"/>
              <w:bottom w:w="57" w:type="dxa"/>
            </w:tcMar>
            <w:vAlign w:val="center"/>
          </w:tcPr>
          <w:p w14:paraId="53E869B4" w14:textId="4A35D7F2" w:rsidR="00777A03" w:rsidRPr="00BC149E" w:rsidRDefault="002E5B41" w:rsidP="000F2AFA">
            <w:r>
              <w:t>HW</w:t>
            </w:r>
            <w:r w:rsidR="006B16C1">
              <w:t>2</w:t>
            </w:r>
          </w:p>
        </w:tc>
        <w:tc>
          <w:tcPr>
            <w:tcW w:w="2795" w:type="dxa"/>
            <w:tcMar>
              <w:top w:w="57" w:type="dxa"/>
              <w:bottom w:w="57" w:type="dxa"/>
            </w:tcMar>
            <w:vAlign w:val="center"/>
          </w:tcPr>
          <w:p w14:paraId="162BEF17" w14:textId="7C7E2406" w:rsidR="00777A03" w:rsidRPr="00BC149E" w:rsidRDefault="002E5B41" w:rsidP="000F2AFA">
            <w:r>
              <w:t>Defibrillator Project:</w:t>
            </w:r>
            <w:r>
              <w:br/>
              <w:t>To ensure Kidsgrove</w:t>
            </w:r>
            <w:r w:rsidR="00C07E52">
              <w:t xml:space="preserve"> has adequate public access defibrillator provision.</w:t>
            </w:r>
          </w:p>
        </w:tc>
        <w:tc>
          <w:tcPr>
            <w:tcW w:w="2875" w:type="dxa"/>
            <w:tcMar>
              <w:top w:w="57" w:type="dxa"/>
              <w:bottom w:w="57" w:type="dxa"/>
            </w:tcMar>
            <w:vAlign w:val="center"/>
          </w:tcPr>
          <w:p w14:paraId="2E8010E2" w14:textId="07D58E62" w:rsidR="00777A03" w:rsidRPr="00BC149E" w:rsidRDefault="00C07E52" w:rsidP="000F2AFA">
            <w:r>
              <w:t>See action plan HW2</w:t>
            </w:r>
          </w:p>
        </w:tc>
        <w:tc>
          <w:tcPr>
            <w:tcW w:w="1843" w:type="dxa"/>
            <w:tcMar>
              <w:top w:w="57" w:type="dxa"/>
              <w:bottom w:w="57" w:type="dxa"/>
            </w:tcMar>
            <w:vAlign w:val="center"/>
          </w:tcPr>
          <w:p w14:paraId="02148B8B" w14:textId="79D77618" w:rsidR="00777A03" w:rsidRPr="00BC149E" w:rsidRDefault="006B16C1" w:rsidP="000F2AFA">
            <w:r>
              <w:t>F&amp;GP</w:t>
            </w:r>
          </w:p>
        </w:tc>
        <w:tc>
          <w:tcPr>
            <w:tcW w:w="1417" w:type="dxa"/>
            <w:tcMar>
              <w:top w:w="57" w:type="dxa"/>
              <w:bottom w:w="57" w:type="dxa"/>
            </w:tcMar>
            <w:vAlign w:val="center"/>
          </w:tcPr>
          <w:p w14:paraId="6939F403" w14:textId="77777777" w:rsidR="00777A03" w:rsidRPr="00BC149E" w:rsidRDefault="00777A03" w:rsidP="000F2AFA"/>
        </w:tc>
        <w:tc>
          <w:tcPr>
            <w:tcW w:w="2023" w:type="dxa"/>
            <w:tcMar>
              <w:top w:w="57" w:type="dxa"/>
              <w:bottom w:w="57" w:type="dxa"/>
            </w:tcMar>
            <w:vAlign w:val="center"/>
          </w:tcPr>
          <w:p w14:paraId="6F5310D9" w14:textId="77777777" w:rsidR="00777A03" w:rsidRPr="00BC149E" w:rsidRDefault="00777A03" w:rsidP="000F2AFA"/>
        </w:tc>
        <w:tc>
          <w:tcPr>
            <w:tcW w:w="2905" w:type="dxa"/>
            <w:tcMar>
              <w:top w:w="57" w:type="dxa"/>
              <w:bottom w:w="57" w:type="dxa"/>
            </w:tcMar>
            <w:vAlign w:val="center"/>
          </w:tcPr>
          <w:p w14:paraId="60BA4C0B" w14:textId="77777777" w:rsidR="00777A03" w:rsidRPr="00BC149E" w:rsidRDefault="00777A03" w:rsidP="000F2AFA"/>
        </w:tc>
      </w:tr>
      <w:tr w:rsidR="006B16C1" w14:paraId="6061EBDC" w14:textId="77777777" w:rsidTr="00124E5F">
        <w:trPr>
          <w:trHeight w:val="680"/>
        </w:trPr>
        <w:tc>
          <w:tcPr>
            <w:tcW w:w="704" w:type="dxa"/>
            <w:tcMar>
              <w:top w:w="57" w:type="dxa"/>
              <w:bottom w:w="57" w:type="dxa"/>
            </w:tcMar>
            <w:vAlign w:val="center"/>
          </w:tcPr>
          <w:p w14:paraId="73110FAE" w14:textId="70767DDA" w:rsidR="006B16C1" w:rsidRDefault="006B16C1" w:rsidP="000F2AFA">
            <w:r>
              <w:t>HW3</w:t>
            </w:r>
          </w:p>
        </w:tc>
        <w:tc>
          <w:tcPr>
            <w:tcW w:w="2795" w:type="dxa"/>
            <w:tcMar>
              <w:top w:w="57" w:type="dxa"/>
              <w:bottom w:w="57" w:type="dxa"/>
            </w:tcMar>
            <w:vAlign w:val="center"/>
          </w:tcPr>
          <w:p w14:paraId="70938C2E" w14:textId="7632D9D7" w:rsidR="006B16C1" w:rsidRDefault="006B16C1" w:rsidP="000F2AFA">
            <w:r>
              <w:t xml:space="preserve">To consider </w:t>
            </w:r>
            <w:r w:rsidR="00615522">
              <w:t xml:space="preserve">and plan </w:t>
            </w:r>
            <w:r>
              <w:t xml:space="preserve">the </w:t>
            </w:r>
            <w:r w:rsidR="00615522">
              <w:t>long-term</w:t>
            </w:r>
            <w:r>
              <w:t xml:space="preserve"> provision </w:t>
            </w:r>
            <w:r w:rsidR="00615522">
              <w:t>of leisure facilities for Kidsgrove</w:t>
            </w:r>
          </w:p>
        </w:tc>
        <w:tc>
          <w:tcPr>
            <w:tcW w:w="2875" w:type="dxa"/>
            <w:tcMar>
              <w:top w:w="57" w:type="dxa"/>
              <w:bottom w:w="57" w:type="dxa"/>
            </w:tcMar>
            <w:vAlign w:val="center"/>
          </w:tcPr>
          <w:p w14:paraId="6775B838" w14:textId="77777777" w:rsidR="006B16C1" w:rsidRPr="00BC149E" w:rsidRDefault="006B16C1" w:rsidP="000F2AFA"/>
        </w:tc>
        <w:tc>
          <w:tcPr>
            <w:tcW w:w="1843" w:type="dxa"/>
            <w:tcMar>
              <w:top w:w="57" w:type="dxa"/>
              <w:bottom w:w="57" w:type="dxa"/>
            </w:tcMar>
            <w:vAlign w:val="center"/>
          </w:tcPr>
          <w:p w14:paraId="2A2931C2" w14:textId="77777777" w:rsidR="006B16C1" w:rsidRDefault="006B16C1" w:rsidP="000F2AFA"/>
        </w:tc>
        <w:tc>
          <w:tcPr>
            <w:tcW w:w="1417" w:type="dxa"/>
            <w:tcMar>
              <w:top w:w="57" w:type="dxa"/>
              <w:bottom w:w="57" w:type="dxa"/>
            </w:tcMar>
            <w:vAlign w:val="center"/>
          </w:tcPr>
          <w:p w14:paraId="0966AB28" w14:textId="77777777" w:rsidR="006B16C1" w:rsidRPr="00BC149E" w:rsidRDefault="006B16C1" w:rsidP="000F2AFA"/>
        </w:tc>
        <w:tc>
          <w:tcPr>
            <w:tcW w:w="2023" w:type="dxa"/>
            <w:tcMar>
              <w:top w:w="57" w:type="dxa"/>
              <w:bottom w:w="57" w:type="dxa"/>
            </w:tcMar>
            <w:vAlign w:val="center"/>
          </w:tcPr>
          <w:p w14:paraId="42C0E28A" w14:textId="77777777" w:rsidR="006B16C1" w:rsidRPr="00BC149E" w:rsidRDefault="006B16C1" w:rsidP="000F2AFA"/>
        </w:tc>
        <w:tc>
          <w:tcPr>
            <w:tcW w:w="2905" w:type="dxa"/>
            <w:tcMar>
              <w:top w:w="57" w:type="dxa"/>
              <w:bottom w:w="57" w:type="dxa"/>
            </w:tcMar>
            <w:vAlign w:val="center"/>
          </w:tcPr>
          <w:p w14:paraId="7CBFAD22" w14:textId="77777777" w:rsidR="006B16C1" w:rsidRPr="00BC149E" w:rsidRDefault="006B16C1" w:rsidP="000F2AFA"/>
        </w:tc>
      </w:tr>
      <w:tr w:rsidR="00E90E19" w14:paraId="6CE93F75" w14:textId="77777777" w:rsidTr="00124E5F">
        <w:trPr>
          <w:trHeight w:val="680"/>
        </w:trPr>
        <w:tc>
          <w:tcPr>
            <w:tcW w:w="704" w:type="dxa"/>
            <w:tcMar>
              <w:top w:w="57" w:type="dxa"/>
              <w:bottom w:w="57" w:type="dxa"/>
            </w:tcMar>
            <w:vAlign w:val="center"/>
          </w:tcPr>
          <w:p w14:paraId="59ED5C96" w14:textId="4F2282FC" w:rsidR="00E90E19" w:rsidRDefault="00E90E19" w:rsidP="000F2AFA">
            <w:r>
              <w:t xml:space="preserve">HW4 </w:t>
            </w:r>
          </w:p>
        </w:tc>
        <w:tc>
          <w:tcPr>
            <w:tcW w:w="2795" w:type="dxa"/>
            <w:tcMar>
              <w:top w:w="57" w:type="dxa"/>
              <w:bottom w:w="57" w:type="dxa"/>
            </w:tcMar>
            <w:vAlign w:val="center"/>
          </w:tcPr>
          <w:p w14:paraId="0205DDEF" w14:textId="560FF6D2" w:rsidR="00E90E19" w:rsidRDefault="00C42BE5" w:rsidP="000F2AFA">
            <w:r>
              <w:t>Youth provision in Kidsgrove</w:t>
            </w:r>
          </w:p>
        </w:tc>
        <w:tc>
          <w:tcPr>
            <w:tcW w:w="2875" w:type="dxa"/>
            <w:tcMar>
              <w:top w:w="57" w:type="dxa"/>
              <w:bottom w:w="57" w:type="dxa"/>
            </w:tcMar>
            <w:vAlign w:val="center"/>
          </w:tcPr>
          <w:p w14:paraId="361FBB78" w14:textId="2F7E29BB" w:rsidR="00E90E19" w:rsidRPr="00BC149E" w:rsidRDefault="008519C9" w:rsidP="000F2AFA">
            <w:r>
              <w:t xml:space="preserve">To set up a cross party working party to examine options. </w:t>
            </w:r>
          </w:p>
        </w:tc>
        <w:tc>
          <w:tcPr>
            <w:tcW w:w="1843" w:type="dxa"/>
            <w:tcMar>
              <w:top w:w="57" w:type="dxa"/>
              <w:bottom w:w="57" w:type="dxa"/>
            </w:tcMar>
            <w:vAlign w:val="center"/>
          </w:tcPr>
          <w:p w14:paraId="7A67B36C" w14:textId="05BDD1F0" w:rsidR="00E90E19" w:rsidRDefault="00C42BE5" w:rsidP="000F2AFA">
            <w:r>
              <w:t>F&amp;GP</w:t>
            </w:r>
          </w:p>
        </w:tc>
        <w:tc>
          <w:tcPr>
            <w:tcW w:w="1417" w:type="dxa"/>
            <w:tcMar>
              <w:top w:w="57" w:type="dxa"/>
              <w:bottom w:w="57" w:type="dxa"/>
            </w:tcMar>
            <w:vAlign w:val="center"/>
          </w:tcPr>
          <w:p w14:paraId="775B3C5A" w14:textId="07097077" w:rsidR="00E90E19" w:rsidRPr="00BC149E" w:rsidRDefault="0052011F" w:rsidP="000F2AFA">
            <w:r>
              <w:t>2020</w:t>
            </w:r>
          </w:p>
        </w:tc>
        <w:tc>
          <w:tcPr>
            <w:tcW w:w="2023" w:type="dxa"/>
            <w:tcMar>
              <w:top w:w="57" w:type="dxa"/>
              <w:bottom w:w="57" w:type="dxa"/>
            </w:tcMar>
            <w:vAlign w:val="center"/>
          </w:tcPr>
          <w:p w14:paraId="02274E4C" w14:textId="739C3F93" w:rsidR="00E90E19" w:rsidRPr="00BC149E" w:rsidRDefault="0052011F" w:rsidP="000F2AFA">
            <w:r>
              <w:t xml:space="preserve">Needs not currently determined. Funding may be available. </w:t>
            </w:r>
          </w:p>
        </w:tc>
        <w:tc>
          <w:tcPr>
            <w:tcW w:w="2905" w:type="dxa"/>
            <w:tcMar>
              <w:top w:w="57" w:type="dxa"/>
              <w:bottom w:w="57" w:type="dxa"/>
            </w:tcMar>
            <w:vAlign w:val="center"/>
          </w:tcPr>
          <w:p w14:paraId="38F367FE" w14:textId="77777777" w:rsidR="00E90E19" w:rsidRPr="00BC149E" w:rsidRDefault="00E90E19" w:rsidP="000F2AFA"/>
        </w:tc>
      </w:tr>
      <w:tr w:rsidR="00C42BE5" w14:paraId="3F69600F" w14:textId="77777777" w:rsidTr="00124E5F">
        <w:trPr>
          <w:trHeight w:val="680"/>
        </w:trPr>
        <w:tc>
          <w:tcPr>
            <w:tcW w:w="704" w:type="dxa"/>
            <w:tcMar>
              <w:top w:w="57" w:type="dxa"/>
              <w:bottom w:w="57" w:type="dxa"/>
            </w:tcMar>
            <w:vAlign w:val="center"/>
          </w:tcPr>
          <w:p w14:paraId="7953D050" w14:textId="271E8CE9" w:rsidR="00C42BE5" w:rsidRDefault="00C42BE5" w:rsidP="000F2AFA">
            <w:r>
              <w:lastRenderedPageBreak/>
              <w:t>HW5</w:t>
            </w:r>
          </w:p>
        </w:tc>
        <w:tc>
          <w:tcPr>
            <w:tcW w:w="2795" w:type="dxa"/>
            <w:tcMar>
              <w:top w:w="57" w:type="dxa"/>
              <w:bottom w:w="57" w:type="dxa"/>
            </w:tcMar>
            <w:vAlign w:val="center"/>
          </w:tcPr>
          <w:p w14:paraId="1F6B8374" w14:textId="592D5CC4" w:rsidR="00C42BE5" w:rsidRDefault="00C42BE5" w:rsidP="000F2AFA">
            <w:r>
              <w:t>Social Isolation assistance</w:t>
            </w:r>
          </w:p>
        </w:tc>
        <w:tc>
          <w:tcPr>
            <w:tcW w:w="2875" w:type="dxa"/>
            <w:tcMar>
              <w:top w:w="57" w:type="dxa"/>
              <w:bottom w:w="57" w:type="dxa"/>
            </w:tcMar>
            <w:vAlign w:val="center"/>
          </w:tcPr>
          <w:p w14:paraId="7A9EAC50" w14:textId="77777777" w:rsidR="00C42BE5" w:rsidRPr="00BC149E" w:rsidRDefault="00C42BE5" w:rsidP="000F2AFA"/>
        </w:tc>
        <w:tc>
          <w:tcPr>
            <w:tcW w:w="1843" w:type="dxa"/>
            <w:tcMar>
              <w:top w:w="57" w:type="dxa"/>
              <w:bottom w:w="57" w:type="dxa"/>
            </w:tcMar>
            <w:vAlign w:val="center"/>
          </w:tcPr>
          <w:p w14:paraId="34457B97" w14:textId="202AD320" w:rsidR="00C42BE5" w:rsidRDefault="00C42BE5" w:rsidP="000F2AFA">
            <w:r>
              <w:t>F&amp;GP</w:t>
            </w:r>
          </w:p>
        </w:tc>
        <w:tc>
          <w:tcPr>
            <w:tcW w:w="1417" w:type="dxa"/>
            <w:tcMar>
              <w:top w:w="57" w:type="dxa"/>
              <w:bottom w:w="57" w:type="dxa"/>
            </w:tcMar>
            <w:vAlign w:val="center"/>
          </w:tcPr>
          <w:p w14:paraId="68A31383" w14:textId="77777777" w:rsidR="00C42BE5" w:rsidRPr="00BC149E" w:rsidRDefault="00C42BE5" w:rsidP="000F2AFA"/>
        </w:tc>
        <w:tc>
          <w:tcPr>
            <w:tcW w:w="2023" w:type="dxa"/>
            <w:tcMar>
              <w:top w:w="57" w:type="dxa"/>
              <w:bottom w:w="57" w:type="dxa"/>
            </w:tcMar>
            <w:vAlign w:val="center"/>
          </w:tcPr>
          <w:p w14:paraId="5330899E" w14:textId="77777777" w:rsidR="00C42BE5" w:rsidRPr="00BC149E" w:rsidRDefault="00C42BE5" w:rsidP="000F2AFA"/>
        </w:tc>
        <w:tc>
          <w:tcPr>
            <w:tcW w:w="2905" w:type="dxa"/>
            <w:tcMar>
              <w:top w:w="57" w:type="dxa"/>
              <w:bottom w:w="57" w:type="dxa"/>
            </w:tcMar>
            <w:vAlign w:val="center"/>
          </w:tcPr>
          <w:p w14:paraId="081C4400" w14:textId="77777777" w:rsidR="00C42BE5" w:rsidRPr="00BC149E" w:rsidRDefault="00C42BE5" w:rsidP="000F2AFA"/>
        </w:tc>
      </w:tr>
    </w:tbl>
    <w:p w14:paraId="58489C08" w14:textId="77777777" w:rsidR="000F2AFA" w:rsidRDefault="000F2AFA" w:rsidP="000F2AFA"/>
    <w:sectPr w:rsidR="000F2AFA" w:rsidSect="00EB571D">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6934" w14:textId="77777777" w:rsidR="00B3190E" w:rsidRDefault="00B3190E" w:rsidP="00C15830">
      <w:r>
        <w:separator/>
      </w:r>
    </w:p>
  </w:endnote>
  <w:endnote w:type="continuationSeparator" w:id="0">
    <w:p w14:paraId="16DC9107" w14:textId="77777777" w:rsidR="00B3190E" w:rsidRDefault="00B3190E" w:rsidP="00C1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971F" w14:textId="77777777" w:rsidR="00B3190E" w:rsidRDefault="00B3190E" w:rsidP="00C15830">
      <w:r>
        <w:separator/>
      </w:r>
    </w:p>
  </w:footnote>
  <w:footnote w:type="continuationSeparator" w:id="0">
    <w:p w14:paraId="7A068200" w14:textId="77777777" w:rsidR="00B3190E" w:rsidRDefault="00B3190E" w:rsidP="00C1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5C0"/>
    <w:multiLevelType w:val="hybridMultilevel"/>
    <w:tmpl w:val="DE4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96E48"/>
    <w:multiLevelType w:val="hybridMultilevel"/>
    <w:tmpl w:val="44B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E552D"/>
    <w:multiLevelType w:val="hybridMultilevel"/>
    <w:tmpl w:val="C80A9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637AA"/>
    <w:multiLevelType w:val="hybridMultilevel"/>
    <w:tmpl w:val="738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667DB"/>
    <w:multiLevelType w:val="hybridMultilevel"/>
    <w:tmpl w:val="242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E618B"/>
    <w:multiLevelType w:val="hybridMultilevel"/>
    <w:tmpl w:val="C8AE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108C1"/>
    <w:multiLevelType w:val="hybridMultilevel"/>
    <w:tmpl w:val="F3E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B69F3"/>
    <w:multiLevelType w:val="hybridMultilevel"/>
    <w:tmpl w:val="B086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6299C"/>
    <w:multiLevelType w:val="hybridMultilevel"/>
    <w:tmpl w:val="59DA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F4F8C"/>
    <w:multiLevelType w:val="hybridMultilevel"/>
    <w:tmpl w:val="F502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D61D6"/>
    <w:multiLevelType w:val="hybridMultilevel"/>
    <w:tmpl w:val="5548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93BA0"/>
    <w:multiLevelType w:val="hybridMultilevel"/>
    <w:tmpl w:val="30EC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C2616"/>
    <w:multiLevelType w:val="hybridMultilevel"/>
    <w:tmpl w:val="97A8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2058D"/>
    <w:multiLevelType w:val="hybridMultilevel"/>
    <w:tmpl w:val="4E22F88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44E00AC9"/>
    <w:multiLevelType w:val="hybridMultilevel"/>
    <w:tmpl w:val="ED9C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95CC4"/>
    <w:multiLevelType w:val="hybridMultilevel"/>
    <w:tmpl w:val="444C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F25C2"/>
    <w:multiLevelType w:val="hybridMultilevel"/>
    <w:tmpl w:val="5F4E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167DD"/>
    <w:multiLevelType w:val="hybridMultilevel"/>
    <w:tmpl w:val="880E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F218D"/>
    <w:multiLevelType w:val="hybridMultilevel"/>
    <w:tmpl w:val="8A58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A7544"/>
    <w:multiLevelType w:val="hybridMultilevel"/>
    <w:tmpl w:val="FD18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20824"/>
    <w:multiLevelType w:val="hybridMultilevel"/>
    <w:tmpl w:val="FCE6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73F0A"/>
    <w:multiLevelType w:val="hybridMultilevel"/>
    <w:tmpl w:val="308A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9"/>
  </w:num>
  <w:num w:numId="5">
    <w:abstractNumId w:val="4"/>
  </w:num>
  <w:num w:numId="6">
    <w:abstractNumId w:val="11"/>
  </w:num>
  <w:num w:numId="7">
    <w:abstractNumId w:val="20"/>
  </w:num>
  <w:num w:numId="8">
    <w:abstractNumId w:val="7"/>
  </w:num>
  <w:num w:numId="9">
    <w:abstractNumId w:val="8"/>
  </w:num>
  <w:num w:numId="10">
    <w:abstractNumId w:val="14"/>
  </w:num>
  <w:num w:numId="11">
    <w:abstractNumId w:val="17"/>
  </w:num>
  <w:num w:numId="12">
    <w:abstractNumId w:val="0"/>
  </w:num>
  <w:num w:numId="13">
    <w:abstractNumId w:val="18"/>
  </w:num>
  <w:num w:numId="14">
    <w:abstractNumId w:val="16"/>
  </w:num>
  <w:num w:numId="15">
    <w:abstractNumId w:val="13"/>
  </w:num>
  <w:num w:numId="16">
    <w:abstractNumId w:val="12"/>
  </w:num>
  <w:num w:numId="17">
    <w:abstractNumId w:val="6"/>
  </w:num>
  <w:num w:numId="18">
    <w:abstractNumId w:val="5"/>
  </w:num>
  <w:num w:numId="19">
    <w:abstractNumId w:val="21"/>
  </w:num>
  <w:num w:numId="20">
    <w:abstractNumId w:val="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4C"/>
    <w:rsid w:val="000057FD"/>
    <w:rsid w:val="00034CE1"/>
    <w:rsid w:val="000F2AFA"/>
    <w:rsid w:val="00124E5F"/>
    <w:rsid w:val="00161B67"/>
    <w:rsid w:val="00171E35"/>
    <w:rsid w:val="00252461"/>
    <w:rsid w:val="00270B6B"/>
    <w:rsid w:val="00294C23"/>
    <w:rsid w:val="002A0039"/>
    <w:rsid w:val="002E5B41"/>
    <w:rsid w:val="00313C3D"/>
    <w:rsid w:val="00314856"/>
    <w:rsid w:val="00323E9A"/>
    <w:rsid w:val="00325B9F"/>
    <w:rsid w:val="0035157D"/>
    <w:rsid w:val="003833AC"/>
    <w:rsid w:val="003846B1"/>
    <w:rsid w:val="003D603F"/>
    <w:rsid w:val="003E3D14"/>
    <w:rsid w:val="00401DA3"/>
    <w:rsid w:val="004147C0"/>
    <w:rsid w:val="0044789D"/>
    <w:rsid w:val="004647B3"/>
    <w:rsid w:val="0052011F"/>
    <w:rsid w:val="00572BC2"/>
    <w:rsid w:val="005F1D31"/>
    <w:rsid w:val="006116FD"/>
    <w:rsid w:val="00615522"/>
    <w:rsid w:val="006219C1"/>
    <w:rsid w:val="00635028"/>
    <w:rsid w:val="006532E4"/>
    <w:rsid w:val="006A27E9"/>
    <w:rsid w:val="006A2A98"/>
    <w:rsid w:val="006B16C1"/>
    <w:rsid w:val="006C0C8A"/>
    <w:rsid w:val="006C2AA9"/>
    <w:rsid w:val="00777A03"/>
    <w:rsid w:val="007C7F1C"/>
    <w:rsid w:val="007D2AC2"/>
    <w:rsid w:val="007D5E96"/>
    <w:rsid w:val="008519C9"/>
    <w:rsid w:val="008644E0"/>
    <w:rsid w:val="008C4D72"/>
    <w:rsid w:val="00906908"/>
    <w:rsid w:val="00922D4D"/>
    <w:rsid w:val="00991E21"/>
    <w:rsid w:val="009A0946"/>
    <w:rsid w:val="009E6762"/>
    <w:rsid w:val="00A46BE1"/>
    <w:rsid w:val="00A83B52"/>
    <w:rsid w:val="00AA21D5"/>
    <w:rsid w:val="00AE6066"/>
    <w:rsid w:val="00B03C22"/>
    <w:rsid w:val="00B3190E"/>
    <w:rsid w:val="00B618B0"/>
    <w:rsid w:val="00B95471"/>
    <w:rsid w:val="00BC149E"/>
    <w:rsid w:val="00BE02B4"/>
    <w:rsid w:val="00C02430"/>
    <w:rsid w:val="00C07E52"/>
    <w:rsid w:val="00C15830"/>
    <w:rsid w:val="00C339BF"/>
    <w:rsid w:val="00C42A81"/>
    <w:rsid w:val="00C42BE5"/>
    <w:rsid w:val="00D1635D"/>
    <w:rsid w:val="00D542BD"/>
    <w:rsid w:val="00DA6EE3"/>
    <w:rsid w:val="00DC794C"/>
    <w:rsid w:val="00E01620"/>
    <w:rsid w:val="00E274AE"/>
    <w:rsid w:val="00E90E19"/>
    <w:rsid w:val="00EA0864"/>
    <w:rsid w:val="00EB571D"/>
    <w:rsid w:val="00EC5527"/>
    <w:rsid w:val="00EF6D7C"/>
    <w:rsid w:val="00F02011"/>
    <w:rsid w:val="00F2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121E"/>
  <w15:chartTrackingRefBased/>
  <w15:docId w15:val="{81721E2E-2A5E-6440-A139-A8813EC9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94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794C"/>
    <w:rPr>
      <w:color w:val="0000FF"/>
      <w:u w:val="single"/>
    </w:rPr>
  </w:style>
  <w:style w:type="paragraph" w:styleId="ListParagraph">
    <w:name w:val="List Paragraph"/>
    <w:basedOn w:val="Normal"/>
    <w:uiPriority w:val="34"/>
    <w:qFormat/>
    <w:rsid w:val="00EA0864"/>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AA2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D5"/>
    <w:rPr>
      <w:rFonts w:ascii="Segoe UI" w:hAnsi="Segoe UI" w:cs="Segoe UI"/>
      <w:sz w:val="18"/>
      <w:szCs w:val="18"/>
    </w:rPr>
  </w:style>
  <w:style w:type="paragraph" w:styleId="Header">
    <w:name w:val="header"/>
    <w:basedOn w:val="Normal"/>
    <w:link w:val="HeaderChar"/>
    <w:uiPriority w:val="99"/>
    <w:unhideWhenUsed/>
    <w:rsid w:val="00C15830"/>
    <w:pPr>
      <w:tabs>
        <w:tab w:val="center" w:pos="4513"/>
        <w:tab w:val="right" w:pos="9026"/>
      </w:tabs>
    </w:pPr>
  </w:style>
  <w:style w:type="character" w:customStyle="1" w:styleId="HeaderChar">
    <w:name w:val="Header Char"/>
    <w:basedOn w:val="DefaultParagraphFont"/>
    <w:link w:val="Header"/>
    <w:uiPriority w:val="99"/>
    <w:rsid w:val="00C15830"/>
  </w:style>
  <w:style w:type="paragraph" w:styleId="Footer">
    <w:name w:val="footer"/>
    <w:basedOn w:val="Normal"/>
    <w:link w:val="FooterChar"/>
    <w:uiPriority w:val="99"/>
    <w:unhideWhenUsed/>
    <w:rsid w:val="00C15830"/>
    <w:pPr>
      <w:tabs>
        <w:tab w:val="center" w:pos="4513"/>
        <w:tab w:val="right" w:pos="9026"/>
      </w:tabs>
    </w:pPr>
  </w:style>
  <w:style w:type="character" w:customStyle="1" w:styleId="FooterChar">
    <w:name w:val="Footer Char"/>
    <w:basedOn w:val="DefaultParagraphFont"/>
    <w:link w:val="Footer"/>
    <w:uiPriority w:val="99"/>
    <w:rsid w:val="00C1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04545">
      <w:bodyDiv w:val="1"/>
      <w:marLeft w:val="0"/>
      <w:marRight w:val="0"/>
      <w:marTop w:val="0"/>
      <w:marBottom w:val="0"/>
      <w:divBdr>
        <w:top w:val="none" w:sz="0" w:space="0" w:color="auto"/>
        <w:left w:val="none" w:sz="0" w:space="0" w:color="auto"/>
        <w:bottom w:val="none" w:sz="0" w:space="0" w:color="auto"/>
        <w:right w:val="none" w:sz="0" w:space="0" w:color="auto"/>
      </w:divBdr>
    </w:div>
    <w:div w:id="19917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AE1F1-5F86-46A8-B85D-0F8CD558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Davies</cp:lastModifiedBy>
  <cp:revision>18</cp:revision>
  <cp:lastPrinted>2019-07-15T13:20:00Z</cp:lastPrinted>
  <dcterms:created xsi:type="dcterms:W3CDTF">2019-11-02T12:17:00Z</dcterms:created>
  <dcterms:modified xsi:type="dcterms:W3CDTF">2020-01-18T21:19:00Z</dcterms:modified>
</cp:coreProperties>
</file>